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FB36" w14:textId="212A0735" w:rsidR="008F6D4D" w:rsidRDefault="002C0A06" w:rsidP="00E67F44">
      <w:pPr>
        <w:pStyle w:val="Footer"/>
        <w:rPr>
          <w:rFonts w:ascii="Arial" w:hAnsi="Arial" w:cs="Arial"/>
          <w:noProof/>
          <w:color w:val="FF0000"/>
          <w:sz w:val="22"/>
          <w:szCs w:val="22"/>
          <w:lang w:eastAsia="en-GB"/>
        </w:rPr>
      </w:pPr>
      <w:bookmarkStart w:id="0" w:name="_Hlk90453774"/>
      <w:r w:rsidRPr="00E1725E">
        <w:rPr>
          <w:noProof/>
          <w:lang w:eastAsia="en-GB"/>
        </w:rPr>
        <w:drawing>
          <wp:inline distT="0" distB="0" distL="0" distR="0" wp14:anchorId="56D85B95" wp14:editId="3428ED72">
            <wp:extent cx="14706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D4D">
        <w:rPr>
          <w:noProof/>
          <w:lang w:eastAsia="en-GB"/>
        </w:rPr>
        <w:tab/>
      </w:r>
      <w:r w:rsidR="008F6D4D" w:rsidRPr="008F6D4D">
        <w:rPr>
          <w:rFonts w:ascii="Arial" w:hAnsi="Arial" w:cs="Arial"/>
          <w:noProof/>
          <w:color w:val="FF0000"/>
          <w:sz w:val="22"/>
          <w:szCs w:val="22"/>
          <w:lang w:eastAsia="en-GB"/>
        </w:rPr>
        <w:t xml:space="preserve"> </w:t>
      </w:r>
    </w:p>
    <w:p w14:paraId="2AE90CE7" w14:textId="77777777" w:rsidR="002465DC" w:rsidRDefault="008F6D4D" w:rsidP="00CB5CBC">
      <w:pPr>
        <w:ind w:right="141"/>
        <w:rPr>
          <w:rStyle w:val="PageNumber"/>
          <w:rFonts w:ascii="Arial" w:hAnsi="Arial" w:cs="Arial"/>
          <w:b/>
          <w:sz w:val="32"/>
          <w:szCs w:val="32"/>
        </w:rPr>
      </w:pPr>
      <w:r w:rsidRPr="00AC5AB0">
        <w:rPr>
          <w:rFonts w:ascii="Arial" w:hAnsi="Arial" w:cs="Arial"/>
          <w:noProof/>
          <w:lang w:eastAsia="en-GB"/>
        </w:rPr>
        <w:t xml:space="preserve">Registered Charity No </w:t>
      </w:r>
      <w:r w:rsidRPr="00AC5AB0">
        <w:rPr>
          <w:rFonts w:ascii="Arial" w:hAnsi="Arial" w:cs="Arial"/>
        </w:rPr>
        <w:t>223015</w:t>
      </w:r>
      <w:r w:rsidRPr="000F34E8">
        <w:rPr>
          <w:rStyle w:val="PageNumber"/>
          <w:rFonts w:ascii="Arial" w:hAnsi="Arial" w:cs="Arial"/>
          <w:b/>
          <w:sz w:val="32"/>
          <w:szCs w:val="32"/>
        </w:rPr>
        <w:t xml:space="preserve"> </w:t>
      </w:r>
      <w:r w:rsidR="00CB5CBC">
        <w:rPr>
          <w:rStyle w:val="PageNumber"/>
          <w:rFonts w:ascii="Arial" w:hAnsi="Arial" w:cs="Arial"/>
          <w:b/>
          <w:sz w:val="32"/>
          <w:szCs w:val="32"/>
        </w:rPr>
        <w:tab/>
      </w:r>
    </w:p>
    <w:p w14:paraId="49A0BBEE" w14:textId="77777777" w:rsidR="008F6D4D" w:rsidRPr="00CB5CBC" w:rsidRDefault="008F6D4D" w:rsidP="002465DC">
      <w:pPr>
        <w:ind w:right="141"/>
        <w:rPr>
          <w:rFonts w:ascii="Arial" w:hAnsi="Arial" w:cs="Arial"/>
          <w:sz w:val="28"/>
          <w:szCs w:val="28"/>
        </w:rPr>
      </w:pPr>
      <w:r w:rsidRPr="00CB5CBC">
        <w:rPr>
          <w:rStyle w:val="PageNumber"/>
          <w:rFonts w:ascii="Arial" w:hAnsi="Arial" w:cs="Arial"/>
          <w:b/>
          <w:sz w:val="28"/>
          <w:szCs w:val="28"/>
        </w:rPr>
        <w:t>Room Hire</w:t>
      </w:r>
      <w:r w:rsidR="00CB5CBC">
        <w:rPr>
          <w:rStyle w:val="PageNumber"/>
          <w:rFonts w:ascii="Arial" w:hAnsi="Arial" w:cs="Arial"/>
          <w:b/>
          <w:sz w:val="28"/>
          <w:szCs w:val="28"/>
        </w:rPr>
        <w:t xml:space="preserve"> </w:t>
      </w:r>
      <w:r w:rsidRPr="00CB5CBC">
        <w:rPr>
          <w:rStyle w:val="PageNumber"/>
          <w:rFonts w:ascii="Arial" w:hAnsi="Arial" w:cs="Arial"/>
          <w:b/>
          <w:sz w:val="28"/>
          <w:szCs w:val="28"/>
        </w:rPr>
        <w:t>Cononley Village Institute</w:t>
      </w:r>
      <w:r w:rsidR="00CB5CBC">
        <w:rPr>
          <w:rStyle w:val="PageNumber"/>
          <w:rFonts w:ascii="Arial" w:hAnsi="Arial" w:cs="Arial"/>
          <w:b/>
          <w:sz w:val="28"/>
          <w:szCs w:val="28"/>
        </w:rPr>
        <w:t xml:space="preserve"> </w:t>
      </w:r>
      <w:r w:rsidR="00CB5CBC" w:rsidRPr="00CB5CBC">
        <w:rPr>
          <w:rStyle w:val="PageNumber"/>
          <w:rFonts w:ascii="Arial" w:hAnsi="Arial" w:cs="Arial"/>
          <w:b/>
          <w:sz w:val="28"/>
          <w:szCs w:val="28"/>
        </w:rPr>
        <w:t>(Private Hire / one off events)</w:t>
      </w:r>
    </w:p>
    <w:bookmarkEnd w:id="0"/>
    <w:p w14:paraId="36567446" w14:textId="77777777" w:rsidR="00082834" w:rsidRPr="00CC2B69" w:rsidRDefault="00082834" w:rsidP="00CC2B69">
      <w:pPr>
        <w:ind w:right="141"/>
        <w:jc w:val="both"/>
        <w:rPr>
          <w:rFonts w:ascii="Arial" w:hAnsi="Arial" w:cs="Arial"/>
          <w:sz w:val="1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20"/>
        <w:gridCol w:w="896"/>
        <w:gridCol w:w="2015"/>
        <w:gridCol w:w="497"/>
        <w:gridCol w:w="3019"/>
      </w:tblGrid>
      <w:tr w:rsidR="00417FC2" w:rsidRPr="0075388F" w14:paraId="294806AA" w14:textId="77777777" w:rsidTr="002465DC">
        <w:tc>
          <w:tcPr>
            <w:tcW w:w="4255" w:type="dxa"/>
            <w:gridSpan w:val="2"/>
            <w:shd w:val="clear" w:color="auto" w:fill="C5E0B3"/>
          </w:tcPr>
          <w:p w14:paraId="2DB780F7" w14:textId="77777777" w:rsidR="00417FC2" w:rsidRPr="00657702" w:rsidRDefault="00417FC2" w:rsidP="00657702">
            <w:pPr>
              <w:ind w:right="14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CC2B69">
              <w:rPr>
                <w:rFonts w:ascii="Arial" w:hAnsi="Arial" w:cs="Arial"/>
                <w:b/>
                <w:sz w:val="24"/>
                <w:szCs w:val="24"/>
              </w:rPr>
              <w:t>ates(s) required</w:t>
            </w:r>
            <w:r w:rsidR="006577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14:paraId="73DB4DE8" w14:textId="77777777" w:rsidR="00417FC2" w:rsidRPr="0075388F" w:rsidRDefault="00417FC2" w:rsidP="00CC2B69">
            <w:pPr>
              <w:rPr>
                <w:rFonts w:ascii="Arial" w:hAnsi="Arial" w:cs="Arial"/>
                <w:sz w:val="24"/>
                <w:szCs w:val="24"/>
              </w:rPr>
            </w:pPr>
            <w:r w:rsidRPr="0075388F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2015" w:type="dxa"/>
            <w:shd w:val="clear" w:color="auto" w:fill="auto"/>
          </w:tcPr>
          <w:p w14:paraId="3F48B6BE" w14:textId="77777777" w:rsidR="00417FC2" w:rsidRPr="0075388F" w:rsidRDefault="00417FC2" w:rsidP="00CC2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63975B6E" w14:textId="77777777" w:rsidR="00417FC2" w:rsidRPr="0075388F" w:rsidRDefault="00417FC2" w:rsidP="00CC2B69">
            <w:pPr>
              <w:rPr>
                <w:rFonts w:ascii="Arial" w:hAnsi="Arial" w:cs="Arial"/>
                <w:sz w:val="24"/>
                <w:szCs w:val="24"/>
              </w:rPr>
            </w:pPr>
            <w:r w:rsidRPr="0075388F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3019" w:type="dxa"/>
            <w:shd w:val="clear" w:color="auto" w:fill="auto"/>
          </w:tcPr>
          <w:p w14:paraId="409B84F2" w14:textId="77777777" w:rsidR="00417FC2" w:rsidRPr="0075388F" w:rsidRDefault="00417FC2" w:rsidP="00CC2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FC2" w:rsidRPr="0075388F" w14:paraId="1F8F7D3C" w14:textId="77777777" w:rsidTr="002465DC">
        <w:tc>
          <w:tcPr>
            <w:tcW w:w="4255" w:type="dxa"/>
            <w:gridSpan w:val="2"/>
            <w:shd w:val="clear" w:color="auto" w:fill="C5E0B3"/>
          </w:tcPr>
          <w:p w14:paraId="4B347DED" w14:textId="77777777" w:rsidR="00417FC2" w:rsidRPr="00417FC2" w:rsidRDefault="007242AE" w:rsidP="00CC2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17FC2" w:rsidRPr="00F2036E">
              <w:rPr>
                <w:rFonts w:ascii="Arial" w:hAnsi="Arial" w:cs="Arial"/>
                <w:b/>
                <w:sz w:val="24"/>
                <w:szCs w:val="24"/>
              </w:rPr>
              <w:t xml:space="preserve">ime required including preparation time </w:t>
            </w:r>
            <w:r w:rsidR="00417FC2" w:rsidRPr="00417FC2">
              <w:rPr>
                <w:rFonts w:ascii="Arial" w:hAnsi="Arial" w:cs="Arial"/>
              </w:rPr>
              <w:t xml:space="preserve">(please be realistic when considering preparation and cleaning time as this affects other bookings). </w:t>
            </w:r>
          </w:p>
        </w:tc>
        <w:tc>
          <w:tcPr>
            <w:tcW w:w="896" w:type="dxa"/>
            <w:shd w:val="clear" w:color="auto" w:fill="auto"/>
          </w:tcPr>
          <w:p w14:paraId="37CFC297" w14:textId="77777777" w:rsidR="00417FC2" w:rsidRPr="0075388F" w:rsidRDefault="00417FC2" w:rsidP="00CC2B69">
            <w:pPr>
              <w:rPr>
                <w:rFonts w:ascii="Arial" w:hAnsi="Arial" w:cs="Arial"/>
                <w:sz w:val="24"/>
                <w:szCs w:val="24"/>
              </w:rPr>
            </w:pPr>
            <w:r w:rsidRPr="0075388F"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2015" w:type="dxa"/>
            <w:shd w:val="clear" w:color="auto" w:fill="auto"/>
          </w:tcPr>
          <w:p w14:paraId="3868FE5C" w14:textId="77777777" w:rsidR="00417FC2" w:rsidRPr="0075388F" w:rsidRDefault="00417FC2" w:rsidP="00CC2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2EF2F1A7" w14:textId="77777777" w:rsidR="00417FC2" w:rsidRPr="0075388F" w:rsidRDefault="00417FC2" w:rsidP="00CC2B69">
            <w:pPr>
              <w:rPr>
                <w:rFonts w:ascii="Arial" w:hAnsi="Arial" w:cs="Arial"/>
                <w:sz w:val="24"/>
                <w:szCs w:val="24"/>
              </w:rPr>
            </w:pPr>
            <w:r w:rsidRPr="0075388F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3019" w:type="dxa"/>
            <w:shd w:val="clear" w:color="auto" w:fill="auto"/>
          </w:tcPr>
          <w:p w14:paraId="392D7287" w14:textId="77777777" w:rsidR="00417FC2" w:rsidRPr="0075388F" w:rsidRDefault="00417FC2" w:rsidP="00CC2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5DC" w:rsidRPr="0075388F" w14:paraId="5D34A45D" w14:textId="77777777" w:rsidTr="002465DC">
        <w:tc>
          <w:tcPr>
            <w:tcW w:w="2235" w:type="dxa"/>
            <w:shd w:val="clear" w:color="auto" w:fill="auto"/>
          </w:tcPr>
          <w:p w14:paraId="5EC4389E" w14:textId="77777777" w:rsidR="002465DC" w:rsidRDefault="002465DC" w:rsidP="00CC2B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2B69">
              <w:rPr>
                <w:rFonts w:ascii="Arial" w:hAnsi="Arial" w:cs="Arial"/>
                <w:b/>
                <w:sz w:val="24"/>
                <w:szCs w:val="24"/>
              </w:rPr>
              <w:t>Reason for hire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684B">
              <w:rPr>
                <w:rFonts w:ascii="Arial" w:hAnsi="Arial" w:cs="Arial"/>
                <w:bCs/>
                <w:sz w:val="24"/>
                <w:szCs w:val="24"/>
              </w:rPr>
              <w:t>(eg birthday party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916" w:type="dxa"/>
            <w:gridSpan w:val="2"/>
            <w:shd w:val="clear" w:color="auto" w:fill="auto"/>
          </w:tcPr>
          <w:p w14:paraId="28BCECBA" w14:textId="77777777" w:rsidR="002465DC" w:rsidRPr="0075388F" w:rsidRDefault="002465DC" w:rsidP="00CC2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14:paraId="72D2618D" w14:textId="77777777" w:rsidR="002465DC" w:rsidRPr="0075388F" w:rsidRDefault="002465DC" w:rsidP="00CC2B69">
            <w:pPr>
              <w:rPr>
                <w:rFonts w:ascii="Arial" w:hAnsi="Arial" w:cs="Arial"/>
                <w:sz w:val="24"/>
                <w:szCs w:val="24"/>
              </w:rPr>
            </w:pPr>
            <w:r w:rsidRPr="007242AE">
              <w:rPr>
                <w:rFonts w:ascii="Arial" w:hAnsi="Arial" w:cs="Arial"/>
                <w:b/>
                <w:bCs/>
                <w:sz w:val="24"/>
                <w:szCs w:val="24"/>
              </w:rPr>
              <w:t>Number of people attending event</w:t>
            </w:r>
          </w:p>
        </w:tc>
        <w:tc>
          <w:tcPr>
            <w:tcW w:w="3019" w:type="dxa"/>
            <w:shd w:val="clear" w:color="auto" w:fill="auto"/>
          </w:tcPr>
          <w:p w14:paraId="0BF55117" w14:textId="77777777" w:rsidR="002465DC" w:rsidRPr="0075388F" w:rsidRDefault="002465DC" w:rsidP="00CC2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9268CA" w14:textId="77777777" w:rsidR="002465DC" w:rsidRPr="003414AD" w:rsidRDefault="002465DC" w:rsidP="00CC2B69">
      <w:pPr>
        <w:tabs>
          <w:tab w:val="left" w:pos="9322"/>
        </w:tabs>
        <w:ind w:right="141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2362"/>
        <w:gridCol w:w="2625"/>
        <w:gridCol w:w="3148"/>
      </w:tblGrid>
      <w:tr w:rsidR="002465DC" w:rsidRPr="00CC2B69" w14:paraId="403AD135" w14:textId="77777777">
        <w:trPr>
          <w:trHeight w:val="342"/>
        </w:trPr>
        <w:tc>
          <w:tcPr>
            <w:tcW w:w="10774" w:type="dxa"/>
            <w:gridSpan w:val="4"/>
            <w:shd w:val="clear" w:color="auto" w:fill="C5E0B3"/>
          </w:tcPr>
          <w:p w14:paraId="56CAE187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2465DC">
              <w:rPr>
                <w:rFonts w:ascii="Arial" w:hAnsi="Arial" w:cs="Arial"/>
                <w:b/>
                <w:bCs/>
                <w:sz w:val="24"/>
                <w:szCs w:val="24"/>
              </w:rPr>
              <w:t>Hire charges from 1/5/23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hirers criteria - see information on page 3</w:t>
            </w:r>
          </w:p>
        </w:tc>
      </w:tr>
      <w:tr w:rsidR="002465DC" w:rsidRPr="00CC2B69" w14:paraId="03F5E114" w14:textId="77777777">
        <w:trPr>
          <w:trHeight w:val="593"/>
        </w:trPr>
        <w:tc>
          <w:tcPr>
            <w:tcW w:w="2639" w:type="dxa"/>
            <w:shd w:val="clear" w:color="auto" w:fill="C5E0B3"/>
          </w:tcPr>
          <w:p w14:paraId="2B78BDF0" w14:textId="77777777" w:rsidR="002465DC" w:rsidRPr="003414AD" w:rsidRDefault="002465DC">
            <w:pPr>
              <w:tabs>
                <w:tab w:val="left" w:pos="9322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CC2B69">
              <w:rPr>
                <w:rFonts w:ascii="Arial" w:hAnsi="Arial" w:cs="Arial"/>
                <w:b/>
                <w:sz w:val="24"/>
                <w:szCs w:val="24"/>
              </w:rPr>
              <w:t xml:space="preserve">Rooms </w:t>
            </w:r>
          </w:p>
        </w:tc>
        <w:tc>
          <w:tcPr>
            <w:tcW w:w="2362" w:type="dxa"/>
            <w:shd w:val="clear" w:color="auto" w:fill="C5E0B3"/>
          </w:tcPr>
          <w:p w14:paraId="521B784D" w14:textId="77777777" w:rsidR="002465DC" w:rsidRPr="00CC2B69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Commercial Use per hour / per day / 24 hours</w:t>
            </w:r>
          </w:p>
        </w:tc>
        <w:tc>
          <w:tcPr>
            <w:tcW w:w="2625" w:type="dxa"/>
            <w:shd w:val="clear" w:color="auto" w:fill="C5E0B3"/>
          </w:tcPr>
          <w:p w14:paraId="02E31331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Semi-commercial Use per hour / per day / 24 hours</w:t>
            </w:r>
          </w:p>
        </w:tc>
        <w:tc>
          <w:tcPr>
            <w:tcW w:w="3148" w:type="dxa"/>
            <w:shd w:val="clear" w:color="auto" w:fill="C5E0B3"/>
          </w:tcPr>
          <w:p w14:paraId="5C6403E2" w14:textId="77777777" w:rsidR="002465DC" w:rsidRPr="00CC2B69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Use per hour / per day / 24 hours</w:t>
            </w:r>
          </w:p>
        </w:tc>
      </w:tr>
      <w:tr w:rsidR="002465DC" w14:paraId="48410BC2" w14:textId="77777777" w:rsidTr="002465DC">
        <w:tc>
          <w:tcPr>
            <w:tcW w:w="2639" w:type="dxa"/>
          </w:tcPr>
          <w:p w14:paraId="0AC87CEF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hall including kitchen</w:t>
            </w:r>
          </w:p>
        </w:tc>
        <w:tc>
          <w:tcPr>
            <w:tcW w:w="2362" w:type="dxa"/>
            <w:shd w:val="clear" w:color="auto" w:fill="auto"/>
          </w:tcPr>
          <w:p w14:paraId="486D86EF" w14:textId="77777777" w:rsidR="002465DC" w:rsidRPr="00CA64E7" w:rsidRDefault="002465D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£25/ £150/ £170</w:t>
            </w:r>
          </w:p>
        </w:tc>
        <w:tc>
          <w:tcPr>
            <w:tcW w:w="2625" w:type="dxa"/>
          </w:tcPr>
          <w:p w14:paraId="2CDE5BD0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 / £100 / £110</w:t>
            </w:r>
          </w:p>
        </w:tc>
        <w:tc>
          <w:tcPr>
            <w:tcW w:w="3148" w:type="dxa"/>
            <w:shd w:val="clear" w:color="auto" w:fill="auto"/>
          </w:tcPr>
          <w:p w14:paraId="6974FDFF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 / £75 / £85</w:t>
            </w:r>
          </w:p>
        </w:tc>
      </w:tr>
      <w:tr w:rsidR="002465DC" w14:paraId="088EC092" w14:textId="77777777">
        <w:tc>
          <w:tcPr>
            <w:tcW w:w="2639" w:type="dxa"/>
          </w:tcPr>
          <w:p w14:paraId="026CEF71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room including kitchen</w:t>
            </w:r>
          </w:p>
        </w:tc>
        <w:tc>
          <w:tcPr>
            <w:tcW w:w="2362" w:type="dxa"/>
            <w:shd w:val="clear" w:color="auto" w:fill="auto"/>
          </w:tcPr>
          <w:p w14:paraId="282A6CFD" w14:textId="77777777" w:rsidR="002465DC" w:rsidRDefault="002465D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£15/ £80 / £80</w:t>
            </w:r>
          </w:p>
        </w:tc>
        <w:tc>
          <w:tcPr>
            <w:tcW w:w="2625" w:type="dxa"/>
            <w:shd w:val="clear" w:color="auto" w:fill="C5E0B3"/>
          </w:tcPr>
          <w:p w14:paraId="7EA3DC75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148" w:type="dxa"/>
            <w:shd w:val="clear" w:color="auto" w:fill="auto"/>
          </w:tcPr>
          <w:p w14:paraId="6F4D6E56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 / £50 / £70</w:t>
            </w:r>
          </w:p>
        </w:tc>
      </w:tr>
      <w:tr w:rsidR="002465DC" w14:paraId="10CBEDD9" w14:textId="77777777" w:rsidTr="002465DC">
        <w:tc>
          <w:tcPr>
            <w:tcW w:w="2639" w:type="dxa"/>
          </w:tcPr>
          <w:p w14:paraId="677E6718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building</w:t>
            </w:r>
          </w:p>
        </w:tc>
        <w:tc>
          <w:tcPr>
            <w:tcW w:w="2362" w:type="dxa"/>
            <w:shd w:val="clear" w:color="auto" w:fill="auto"/>
          </w:tcPr>
          <w:p w14:paraId="7745FD8D" w14:textId="77777777" w:rsidR="002465DC" w:rsidRDefault="002465D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£30/ £170 /£20</w:t>
            </w:r>
            <w:r w:rsidR="006216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25" w:type="dxa"/>
          </w:tcPr>
          <w:p w14:paraId="531CF166" w14:textId="77777777" w:rsidR="002465DC" w:rsidRDefault="002465D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 / £125 / £150</w:t>
            </w:r>
          </w:p>
        </w:tc>
        <w:tc>
          <w:tcPr>
            <w:tcW w:w="3148" w:type="dxa"/>
            <w:shd w:val="clear" w:color="auto" w:fill="auto"/>
          </w:tcPr>
          <w:p w14:paraId="1865B48B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 / £90 / £110</w:t>
            </w:r>
          </w:p>
        </w:tc>
      </w:tr>
      <w:tr w:rsidR="002465DC" w14:paraId="3637A31E" w14:textId="77777777" w:rsidTr="002465DC">
        <w:tc>
          <w:tcPr>
            <w:tcW w:w="2639" w:type="dxa"/>
          </w:tcPr>
          <w:p w14:paraId="7A705DE4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Cooker surcharge</w:t>
            </w:r>
            <w:r w:rsidR="00564BD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64BD8" w:rsidRPr="00564BD8">
              <w:rPr>
                <w:rFonts w:ascii="Arial" w:hAnsi="Arial" w:cs="Arial"/>
                <w:sz w:val="16"/>
                <w:szCs w:val="16"/>
              </w:rPr>
              <w:t>please pay if you are cooking in the kitchen</w:t>
            </w:r>
          </w:p>
        </w:tc>
        <w:tc>
          <w:tcPr>
            <w:tcW w:w="2362" w:type="dxa"/>
            <w:shd w:val="clear" w:color="auto" w:fill="auto"/>
          </w:tcPr>
          <w:p w14:paraId="43CEFFA5" w14:textId="77777777" w:rsidR="002465DC" w:rsidRDefault="002465D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2625" w:type="dxa"/>
          </w:tcPr>
          <w:p w14:paraId="773234AE" w14:textId="77777777" w:rsidR="002465DC" w:rsidRDefault="002465D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3148" w:type="dxa"/>
            <w:shd w:val="clear" w:color="auto" w:fill="auto"/>
          </w:tcPr>
          <w:p w14:paraId="5C1BEBF3" w14:textId="77777777" w:rsidR="002465DC" w:rsidRDefault="002465DC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</w:tbl>
    <w:p w14:paraId="0F798793" w14:textId="77777777" w:rsidR="008D0DA0" w:rsidRPr="003414AD" w:rsidRDefault="008D0DA0" w:rsidP="00CC2B69">
      <w:pPr>
        <w:ind w:right="141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621"/>
        <w:gridCol w:w="2224"/>
        <w:gridCol w:w="2978"/>
      </w:tblGrid>
      <w:tr w:rsidR="00417FC2" w:rsidRPr="0033500D" w14:paraId="09218C32" w14:textId="77777777" w:rsidTr="00FB5063">
        <w:tc>
          <w:tcPr>
            <w:tcW w:w="2660" w:type="dxa"/>
            <w:shd w:val="clear" w:color="auto" w:fill="C5E0B3"/>
          </w:tcPr>
          <w:p w14:paraId="4452C56E" w14:textId="77777777" w:rsidR="00417FC2" w:rsidRPr="0033500D" w:rsidRDefault="00417FC2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33500D">
              <w:rPr>
                <w:rFonts w:ascii="Arial" w:hAnsi="Arial" w:cs="Arial"/>
                <w:b/>
                <w:sz w:val="24"/>
                <w:szCs w:val="24"/>
              </w:rPr>
              <w:t xml:space="preserve">Hirers details </w:t>
            </w:r>
          </w:p>
        </w:tc>
        <w:tc>
          <w:tcPr>
            <w:tcW w:w="8022" w:type="dxa"/>
            <w:gridSpan w:val="3"/>
            <w:shd w:val="clear" w:color="auto" w:fill="C5E0B3"/>
          </w:tcPr>
          <w:p w14:paraId="366CDB30" w14:textId="77777777" w:rsidR="00417FC2" w:rsidRPr="0033500D" w:rsidRDefault="00417FC2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7FC2" w:rsidRPr="0033500D" w14:paraId="5017AA4A" w14:textId="77777777" w:rsidTr="00FB5063">
        <w:tc>
          <w:tcPr>
            <w:tcW w:w="2660" w:type="dxa"/>
            <w:shd w:val="clear" w:color="auto" w:fill="auto"/>
          </w:tcPr>
          <w:p w14:paraId="670BFFC7" w14:textId="77777777" w:rsidR="00417FC2" w:rsidRPr="0033500D" w:rsidRDefault="00417FC2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33500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022" w:type="dxa"/>
            <w:gridSpan w:val="3"/>
            <w:shd w:val="clear" w:color="auto" w:fill="auto"/>
          </w:tcPr>
          <w:p w14:paraId="5260562D" w14:textId="77777777" w:rsidR="00417FC2" w:rsidRDefault="00417FC2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6D0DE" w14:textId="77777777" w:rsidR="00227C16" w:rsidRPr="0033500D" w:rsidRDefault="00227C16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7FC2" w:rsidRPr="0033500D" w14:paraId="5DCEF115" w14:textId="77777777" w:rsidTr="00FB5063">
        <w:tc>
          <w:tcPr>
            <w:tcW w:w="2660" w:type="dxa"/>
            <w:shd w:val="clear" w:color="auto" w:fill="auto"/>
          </w:tcPr>
          <w:p w14:paraId="36ECCA53" w14:textId="77777777" w:rsidR="00417FC2" w:rsidRPr="0033500D" w:rsidRDefault="00417FC2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33500D">
              <w:rPr>
                <w:rFonts w:ascii="Arial" w:hAnsi="Arial" w:cs="Arial"/>
                <w:sz w:val="24"/>
                <w:szCs w:val="24"/>
              </w:rPr>
              <w:t>Organisation (if applicable)</w:t>
            </w:r>
          </w:p>
        </w:tc>
        <w:tc>
          <w:tcPr>
            <w:tcW w:w="8022" w:type="dxa"/>
            <w:gridSpan w:val="3"/>
            <w:shd w:val="clear" w:color="auto" w:fill="auto"/>
          </w:tcPr>
          <w:p w14:paraId="351AAC24" w14:textId="77777777" w:rsidR="00417FC2" w:rsidRDefault="00417FC2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4AC0AF" w14:textId="77777777" w:rsidR="00227C16" w:rsidRPr="0033500D" w:rsidRDefault="00227C16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7FC2" w:rsidRPr="0033500D" w14:paraId="404BB45C" w14:textId="77777777" w:rsidTr="00FB5063">
        <w:tc>
          <w:tcPr>
            <w:tcW w:w="2660" w:type="dxa"/>
            <w:shd w:val="clear" w:color="auto" w:fill="auto"/>
          </w:tcPr>
          <w:p w14:paraId="6703A7F7" w14:textId="77777777" w:rsidR="00417FC2" w:rsidRPr="0033500D" w:rsidRDefault="009A684B" w:rsidP="0033500D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33500D">
              <w:rPr>
                <w:rFonts w:ascii="Arial" w:hAnsi="Arial" w:cs="Arial"/>
                <w:sz w:val="24"/>
                <w:szCs w:val="24"/>
              </w:rPr>
              <w:t>Contact a</w:t>
            </w:r>
            <w:r w:rsidR="00417FC2" w:rsidRPr="0033500D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124F99CE" w14:textId="77777777" w:rsidR="00417FC2" w:rsidRPr="0033500D" w:rsidRDefault="00417FC2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22" w:type="dxa"/>
            <w:gridSpan w:val="3"/>
            <w:shd w:val="clear" w:color="auto" w:fill="auto"/>
          </w:tcPr>
          <w:p w14:paraId="12CC3CF8" w14:textId="77777777" w:rsidR="00417FC2" w:rsidRPr="0033500D" w:rsidRDefault="00417FC2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5063" w:rsidRPr="0033500D" w14:paraId="19834DE6" w14:textId="77777777" w:rsidTr="00FB5063">
        <w:tc>
          <w:tcPr>
            <w:tcW w:w="2660" w:type="dxa"/>
            <w:shd w:val="clear" w:color="auto" w:fill="auto"/>
          </w:tcPr>
          <w:p w14:paraId="33530517" w14:textId="77777777" w:rsidR="00FB5063" w:rsidRDefault="00FB5063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33500D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14:paraId="12F70AC4" w14:textId="77777777" w:rsidR="00FB5063" w:rsidRPr="0033500D" w:rsidRDefault="00FB5063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A64B8A7" w14:textId="77777777" w:rsidR="00FB5063" w:rsidRDefault="00FB5063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0CA207" w14:textId="77777777" w:rsidR="00FB5063" w:rsidRPr="0033500D" w:rsidRDefault="00FB5063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33500D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061" w:type="dxa"/>
            <w:shd w:val="clear" w:color="auto" w:fill="auto"/>
          </w:tcPr>
          <w:p w14:paraId="00B0CBB3" w14:textId="77777777" w:rsidR="00FB5063" w:rsidRPr="0033500D" w:rsidRDefault="00FB5063" w:rsidP="0033500D">
            <w:pPr>
              <w:tabs>
                <w:tab w:val="left" w:pos="4219"/>
                <w:tab w:val="left" w:pos="9464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50290D" w14:textId="77777777" w:rsidR="00FB1474" w:rsidRPr="00156C47" w:rsidRDefault="00FB1474" w:rsidP="00417FC2">
      <w:pPr>
        <w:tabs>
          <w:tab w:val="left" w:pos="4219"/>
          <w:tab w:val="left" w:pos="9464"/>
        </w:tabs>
        <w:ind w:right="141"/>
        <w:rPr>
          <w:rFonts w:ascii="Arial" w:hAnsi="Arial" w:cs="Arial"/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3402"/>
      </w:tblGrid>
      <w:tr w:rsidR="002465DC" w:rsidRPr="0092318D" w14:paraId="7FBE9B05" w14:textId="77777777" w:rsidTr="00FB5063">
        <w:tc>
          <w:tcPr>
            <w:tcW w:w="4361" w:type="dxa"/>
            <w:shd w:val="clear" w:color="auto" w:fill="D9D9D9"/>
          </w:tcPr>
          <w:p w14:paraId="6743BB6A" w14:textId="77777777" w:rsidR="002465DC" w:rsidRPr="0033500D" w:rsidRDefault="002465D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0D">
              <w:rPr>
                <w:rFonts w:ascii="Arial" w:hAnsi="Arial" w:cs="Arial"/>
                <w:b/>
                <w:sz w:val="24"/>
                <w:szCs w:val="24"/>
              </w:rPr>
              <w:t>Cononley Village Institute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2977" w:type="dxa"/>
            <w:shd w:val="clear" w:color="auto" w:fill="auto"/>
          </w:tcPr>
          <w:p w14:paraId="2C79B204" w14:textId="77777777" w:rsidR="002465DC" w:rsidRPr="0092318D" w:rsidRDefault="002465DC">
            <w:pPr>
              <w:ind w:right="14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18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3344" w:type="dxa"/>
            <w:shd w:val="clear" w:color="auto" w:fill="auto"/>
          </w:tcPr>
          <w:p w14:paraId="53AF1B7E" w14:textId="77777777" w:rsidR="002465DC" w:rsidRPr="0092318D" w:rsidRDefault="002465DC">
            <w:pPr>
              <w:ind w:right="14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318D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2465DC" w:rsidRPr="00C0244A" w14:paraId="08A74B94" w14:textId="77777777" w:rsidTr="00FB5063">
        <w:tc>
          <w:tcPr>
            <w:tcW w:w="4361" w:type="dxa"/>
          </w:tcPr>
          <w:p w14:paraId="4E4DFE62" w14:textId="77777777" w:rsidR="002465DC" w:rsidRPr="0033500D" w:rsidRDefault="002465D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0D">
              <w:rPr>
                <w:rFonts w:ascii="Arial" w:hAnsi="Arial" w:cs="Arial"/>
                <w:sz w:val="24"/>
                <w:szCs w:val="24"/>
              </w:rPr>
              <w:t>Kim Hardy</w:t>
            </w:r>
            <w:r w:rsidR="000C66C9">
              <w:rPr>
                <w:rFonts w:ascii="Arial" w:hAnsi="Arial" w:cs="Arial"/>
                <w:sz w:val="24"/>
                <w:szCs w:val="24"/>
              </w:rPr>
              <w:t xml:space="preserve"> - CARETAKER</w:t>
            </w:r>
          </w:p>
        </w:tc>
        <w:tc>
          <w:tcPr>
            <w:tcW w:w="2977" w:type="dxa"/>
            <w:shd w:val="clear" w:color="auto" w:fill="auto"/>
          </w:tcPr>
          <w:p w14:paraId="2124E147" w14:textId="77777777" w:rsidR="002465DC" w:rsidRPr="0092318D" w:rsidRDefault="002465DC">
            <w:pPr>
              <w:ind w:right="14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500D">
              <w:rPr>
                <w:rFonts w:ascii="Arial" w:hAnsi="Arial" w:cs="Arial"/>
                <w:color w:val="212121"/>
                <w:sz w:val="24"/>
                <w:szCs w:val="24"/>
                <w:lang w:val="en" w:eastAsia="en-GB"/>
              </w:rPr>
              <w:t>01535</w:t>
            </w:r>
            <w:r>
              <w:rPr>
                <w:rFonts w:ascii="Arial" w:hAnsi="Arial" w:cs="Arial"/>
                <w:color w:val="212121"/>
                <w:sz w:val="24"/>
                <w:szCs w:val="24"/>
                <w:lang w:val="en" w:eastAsia="en-GB"/>
              </w:rPr>
              <w:t xml:space="preserve"> </w:t>
            </w:r>
            <w:r w:rsidRPr="0033500D">
              <w:rPr>
                <w:rFonts w:ascii="Arial" w:hAnsi="Arial" w:cs="Arial"/>
                <w:color w:val="212121"/>
                <w:sz w:val="24"/>
                <w:szCs w:val="24"/>
                <w:lang w:val="en" w:eastAsia="en-GB"/>
              </w:rPr>
              <w:t>630371</w:t>
            </w:r>
          </w:p>
        </w:tc>
        <w:tc>
          <w:tcPr>
            <w:tcW w:w="3402" w:type="dxa"/>
            <w:shd w:val="clear" w:color="auto" w:fill="auto"/>
          </w:tcPr>
          <w:p w14:paraId="1EE314F2" w14:textId="77777777" w:rsidR="002465DC" w:rsidRPr="00C0244A" w:rsidRDefault="002465DC">
            <w:pPr>
              <w:ind w:right="141"/>
              <w:jc w:val="both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hyperlink r:id="rId9" w:history="1">
              <w:r w:rsidRPr="00C0244A">
                <w:rPr>
                  <w:rStyle w:val="Hyperlink"/>
                  <w:rFonts w:ascii="Arial" w:hAnsi="Arial" w:cs="Arial"/>
                  <w:sz w:val="24"/>
                  <w:szCs w:val="24"/>
                </w:rPr>
                <w:t>gillboucher@talktalk.net</w:t>
              </w:r>
            </w:hyperlink>
          </w:p>
        </w:tc>
      </w:tr>
      <w:tr w:rsidR="002465DC" w:rsidRPr="00C0244A" w14:paraId="0FF6BF0B" w14:textId="77777777" w:rsidTr="00FB5063">
        <w:tc>
          <w:tcPr>
            <w:tcW w:w="4361" w:type="dxa"/>
          </w:tcPr>
          <w:p w14:paraId="150B2112" w14:textId="77777777" w:rsidR="002465DC" w:rsidRPr="0033500D" w:rsidRDefault="002465DC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18D">
              <w:rPr>
                <w:rFonts w:ascii="Arial" w:hAnsi="Arial" w:cs="Arial"/>
                <w:bCs/>
                <w:sz w:val="24"/>
                <w:szCs w:val="24"/>
              </w:rPr>
              <w:t>Richard Woolf</w:t>
            </w:r>
            <w:r w:rsidR="000C66C9">
              <w:rPr>
                <w:rFonts w:ascii="Arial" w:hAnsi="Arial" w:cs="Arial"/>
                <w:bCs/>
                <w:sz w:val="24"/>
                <w:szCs w:val="24"/>
              </w:rPr>
              <w:t xml:space="preserve"> - TREASURER</w:t>
            </w:r>
          </w:p>
        </w:tc>
        <w:tc>
          <w:tcPr>
            <w:tcW w:w="2977" w:type="dxa"/>
            <w:shd w:val="clear" w:color="auto" w:fill="auto"/>
          </w:tcPr>
          <w:p w14:paraId="67005AC5" w14:textId="77777777" w:rsidR="002465DC" w:rsidRPr="0092318D" w:rsidRDefault="002465DC">
            <w:pPr>
              <w:ind w:right="14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3A7305B" w14:textId="77777777" w:rsidR="002465DC" w:rsidRPr="00C0244A" w:rsidRDefault="002465DC">
            <w:pPr>
              <w:ind w:right="141"/>
              <w:jc w:val="both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hyperlink r:id="rId10" w:tgtFrame="_blank" w:history="1">
              <w:r w:rsidRPr="00C0244A">
                <w:rPr>
                  <w:rStyle w:val="Hyperlink"/>
                  <w:rFonts w:ascii="Arial" w:hAnsi="Arial" w:cs="Arial"/>
                  <w:bCs/>
                  <w:sz w:val="24"/>
                  <w:szCs w:val="24"/>
                  <w:shd w:val="clear" w:color="auto" w:fill="FFFFFF"/>
                </w:rPr>
                <w:t>cvitreasurer@btinternet.com</w:t>
              </w:r>
            </w:hyperlink>
          </w:p>
        </w:tc>
      </w:tr>
      <w:tr w:rsidR="00FB5063" w:rsidRPr="0033500D" w14:paraId="497962A5" w14:textId="77777777" w:rsidTr="00FB5063">
        <w:tc>
          <w:tcPr>
            <w:tcW w:w="4361" w:type="dxa"/>
          </w:tcPr>
          <w:p w14:paraId="080BD461" w14:textId="77777777" w:rsidR="00FB5063" w:rsidRPr="0092318D" w:rsidRDefault="00FB5063">
            <w:pPr>
              <w:rPr>
                <w:rFonts w:ascii="Arial" w:hAnsi="Arial" w:cs="Arial"/>
                <w:sz w:val="24"/>
                <w:szCs w:val="24"/>
              </w:rPr>
            </w:pPr>
            <w:r w:rsidRPr="0092318D">
              <w:rPr>
                <w:rFonts w:ascii="Arial" w:hAnsi="Arial" w:cs="Arial"/>
                <w:sz w:val="24"/>
                <w:szCs w:val="24"/>
              </w:rPr>
              <w:t>The Cononley Village Institute</w:t>
            </w:r>
          </w:p>
        </w:tc>
        <w:tc>
          <w:tcPr>
            <w:tcW w:w="2977" w:type="dxa"/>
            <w:shd w:val="clear" w:color="auto" w:fill="auto"/>
          </w:tcPr>
          <w:p w14:paraId="48DF3660" w14:textId="77777777" w:rsidR="00FB5063" w:rsidRPr="0092318D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635D000" w14:textId="77777777" w:rsidR="00FB5063" w:rsidRPr="0092318D" w:rsidRDefault="00FB5063">
            <w:pPr>
              <w:ind w:right="141"/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Pr="00AB2E0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cvicononley@gmail.com</w:t>
              </w:r>
            </w:hyperlink>
          </w:p>
        </w:tc>
      </w:tr>
      <w:tr w:rsidR="002465DC" w:rsidRPr="0033500D" w14:paraId="481874CD" w14:textId="77777777" w:rsidTr="00FB5063">
        <w:tc>
          <w:tcPr>
            <w:tcW w:w="4361" w:type="dxa"/>
          </w:tcPr>
          <w:p w14:paraId="50CA3B31" w14:textId="77777777" w:rsidR="002465DC" w:rsidRPr="0033500D" w:rsidRDefault="002465DC">
            <w:pPr>
              <w:rPr>
                <w:rFonts w:ascii="Arial" w:hAnsi="Arial" w:cs="Arial"/>
                <w:sz w:val="24"/>
                <w:szCs w:val="24"/>
              </w:rPr>
            </w:pPr>
            <w:r w:rsidRPr="0092318D">
              <w:rPr>
                <w:rFonts w:ascii="Arial" w:hAnsi="Arial" w:cs="Arial"/>
                <w:sz w:val="24"/>
                <w:szCs w:val="24"/>
              </w:rPr>
              <w:t>The Cononley Village Institute</w:t>
            </w:r>
          </w:p>
        </w:tc>
        <w:tc>
          <w:tcPr>
            <w:tcW w:w="2977" w:type="dxa"/>
            <w:shd w:val="clear" w:color="auto" w:fill="auto"/>
          </w:tcPr>
          <w:p w14:paraId="794DAC2D" w14:textId="77777777" w:rsidR="002465DC" w:rsidRPr="0033500D" w:rsidRDefault="002465DC">
            <w:pPr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92318D">
              <w:rPr>
                <w:rFonts w:ascii="Arial" w:hAnsi="Arial" w:cs="Arial"/>
                <w:sz w:val="24"/>
                <w:szCs w:val="24"/>
              </w:rPr>
              <w:t>Sort Code 60-83-01</w:t>
            </w:r>
          </w:p>
        </w:tc>
        <w:tc>
          <w:tcPr>
            <w:tcW w:w="3402" w:type="dxa"/>
            <w:shd w:val="clear" w:color="auto" w:fill="auto"/>
          </w:tcPr>
          <w:p w14:paraId="33D33156" w14:textId="77777777" w:rsidR="002465DC" w:rsidRPr="0033500D" w:rsidRDefault="002465DC">
            <w:pPr>
              <w:ind w:right="1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318D">
              <w:rPr>
                <w:rFonts w:ascii="Arial" w:hAnsi="Arial" w:cs="Arial"/>
                <w:bCs/>
                <w:sz w:val="24"/>
                <w:szCs w:val="24"/>
              </w:rPr>
              <w:t>Account No 20266329</w:t>
            </w:r>
          </w:p>
        </w:tc>
      </w:tr>
    </w:tbl>
    <w:p w14:paraId="6D45BE07" w14:textId="77777777" w:rsidR="009A684B" w:rsidRPr="002465DC" w:rsidRDefault="009A684B" w:rsidP="00CC2B69">
      <w:pPr>
        <w:ind w:right="141"/>
        <w:jc w:val="both"/>
        <w:rPr>
          <w:rFonts w:ascii="Arial" w:hAnsi="Arial" w:cs="Arial"/>
          <w:b/>
          <w:sz w:val="16"/>
          <w:szCs w:val="16"/>
        </w:rPr>
      </w:pPr>
    </w:p>
    <w:p w14:paraId="2797FF6A" w14:textId="77777777" w:rsidR="002465DC" w:rsidRPr="002465DC" w:rsidRDefault="002465DC" w:rsidP="002465DC">
      <w:pPr>
        <w:rPr>
          <w:rFonts w:ascii="Arial" w:hAnsi="Arial" w:cs="Arial"/>
          <w:b/>
          <w:sz w:val="24"/>
          <w:szCs w:val="24"/>
          <w:u w:val="single"/>
        </w:rPr>
      </w:pPr>
      <w:r w:rsidRPr="002465DC">
        <w:rPr>
          <w:rFonts w:ascii="Arial" w:hAnsi="Arial" w:cs="Arial"/>
          <w:b/>
          <w:sz w:val="24"/>
          <w:szCs w:val="24"/>
        </w:rPr>
        <w:t xml:space="preserve">Please pay by bank transfer where possible, using reference </w:t>
      </w:r>
      <w:r w:rsidRPr="002465DC">
        <w:rPr>
          <w:rFonts w:ascii="Arial" w:hAnsi="Arial" w:cs="Arial"/>
          <w:b/>
          <w:sz w:val="24"/>
          <w:szCs w:val="24"/>
          <w:u w:val="single"/>
        </w:rPr>
        <w:t xml:space="preserve">CVI, </w:t>
      </w:r>
      <w:r w:rsidRPr="002465DC">
        <w:rPr>
          <w:rFonts w:ascii="Arial" w:hAnsi="Arial" w:cs="Arial"/>
          <w:b/>
          <w:bCs/>
          <w:sz w:val="24"/>
          <w:szCs w:val="24"/>
          <w:u w:val="single"/>
        </w:rPr>
        <w:t xml:space="preserve">date it has been booked for and your surname </w:t>
      </w:r>
      <w:r w:rsidRPr="002465DC">
        <w:rPr>
          <w:rFonts w:ascii="Arial" w:hAnsi="Arial" w:cs="Arial"/>
          <w:b/>
          <w:bCs/>
          <w:sz w:val="24"/>
          <w:szCs w:val="24"/>
        </w:rPr>
        <w:t xml:space="preserve">eg. Mr Smith has booked for Christmas Day: </w:t>
      </w:r>
      <w:r w:rsidRPr="002465DC">
        <w:rPr>
          <w:rFonts w:ascii="Arial" w:hAnsi="Arial" w:cs="Arial"/>
          <w:b/>
          <w:bCs/>
          <w:sz w:val="24"/>
          <w:szCs w:val="24"/>
          <w:u w:val="single"/>
        </w:rPr>
        <w:t>CVI 251220smith</w:t>
      </w:r>
      <w:r w:rsidRPr="002465D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D2E5C81" w14:textId="77777777" w:rsidR="002465DC" w:rsidRPr="00B00FA1" w:rsidRDefault="002465DC" w:rsidP="002465DC">
      <w:pPr>
        <w:rPr>
          <w:rFonts w:ascii="Arial" w:eastAsia="Calibri" w:hAnsi="Arial" w:cs="Arial"/>
          <w:color w:val="FF0000"/>
          <w:sz w:val="22"/>
          <w:szCs w:val="22"/>
        </w:rPr>
      </w:pPr>
      <w:r w:rsidRPr="00B00FA1">
        <w:rPr>
          <w:rFonts w:ascii="Arial" w:hAnsi="Arial" w:cs="Arial"/>
          <w:b/>
          <w:color w:val="FF0000"/>
          <w:sz w:val="24"/>
          <w:szCs w:val="24"/>
        </w:rPr>
        <w:t xml:space="preserve">Cancellations. Please advise both caretaker and treasurer if you cancel. Cancellations of less than </w:t>
      </w:r>
      <w:r>
        <w:rPr>
          <w:rFonts w:ascii="Arial" w:hAnsi="Arial" w:cs="Arial"/>
          <w:b/>
          <w:color w:val="FF0000"/>
          <w:sz w:val="24"/>
          <w:szCs w:val="24"/>
        </w:rPr>
        <w:t>7 days</w:t>
      </w:r>
      <w:r w:rsidRPr="00B00FA1">
        <w:rPr>
          <w:rFonts w:ascii="Arial" w:hAnsi="Arial" w:cs="Arial"/>
          <w:b/>
          <w:color w:val="FF0000"/>
          <w:sz w:val="24"/>
          <w:szCs w:val="24"/>
        </w:rPr>
        <w:t xml:space="preserve"> will be charged in full.</w:t>
      </w:r>
      <w:r w:rsidRPr="00B00FA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</w:p>
    <w:p w14:paraId="469F6FEB" w14:textId="77777777" w:rsidR="00F82921" w:rsidRPr="002465DC" w:rsidRDefault="00F82921" w:rsidP="0012126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82921" w:rsidRPr="00156C47" w14:paraId="2F87F600" w14:textId="77777777" w:rsidTr="0012538C">
        <w:tc>
          <w:tcPr>
            <w:tcW w:w="10682" w:type="dxa"/>
            <w:shd w:val="clear" w:color="auto" w:fill="auto"/>
          </w:tcPr>
          <w:p w14:paraId="6D9566E8" w14:textId="77777777" w:rsidR="00F82921" w:rsidRPr="0012255A" w:rsidRDefault="00F82921" w:rsidP="0012538C">
            <w:pPr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55A">
              <w:rPr>
                <w:rFonts w:ascii="Arial" w:hAnsi="Arial" w:cs="Arial"/>
                <w:bCs/>
                <w:sz w:val="22"/>
                <w:szCs w:val="22"/>
              </w:rPr>
              <w:t xml:space="preserve">I agree to the conditions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of hire (pages below) </w:t>
            </w:r>
            <w:r w:rsidRPr="0012255A">
              <w:rPr>
                <w:rFonts w:ascii="Arial" w:hAnsi="Arial" w:cs="Arial"/>
                <w:bCs/>
                <w:sz w:val="22"/>
                <w:szCs w:val="22"/>
              </w:rPr>
              <w:t xml:space="preserve">for using the Institute and the accept the full terms as displayed in the Institute, on the Institute’s website and available from the booking agent. I agree to adhere to abide by CVI risk assessment to hire this building and to provide insurance documents (if required eg third party DJ, bouncy castle, live music). </w:t>
            </w:r>
          </w:p>
          <w:p w14:paraId="1799B8A3" w14:textId="77777777" w:rsidR="00F82921" w:rsidRPr="0012255A" w:rsidRDefault="00F82921" w:rsidP="0012538C">
            <w:pPr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4CFD7C" w14:textId="77777777" w:rsidR="00F82921" w:rsidRPr="0012255A" w:rsidRDefault="00F82921" w:rsidP="0012538C">
            <w:pPr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2255A">
              <w:rPr>
                <w:rFonts w:ascii="Arial" w:hAnsi="Arial" w:cs="Arial"/>
                <w:bCs/>
                <w:sz w:val="22"/>
                <w:szCs w:val="22"/>
              </w:rPr>
              <w:t>Signed …………………………………………………..Date …………...</w:t>
            </w:r>
          </w:p>
          <w:p w14:paraId="47A567B2" w14:textId="77777777" w:rsidR="00F82921" w:rsidRPr="00156C47" w:rsidRDefault="00F82921" w:rsidP="0012538C">
            <w:pPr>
              <w:ind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F52BC7" w14:textId="77777777" w:rsidR="00AF788F" w:rsidRDefault="00AF788F" w:rsidP="00AF788F">
      <w:pPr>
        <w:pStyle w:val="Footer"/>
        <w:rPr>
          <w:rFonts w:ascii="Arial" w:hAnsi="Arial" w:cs="Arial"/>
          <w:noProof/>
          <w:color w:val="FF0000"/>
          <w:sz w:val="22"/>
          <w:szCs w:val="22"/>
          <w:lang w:eastAsia="en-GB"/>
        </w:rPr>
      </w:pPr>
    </w:p>
    <w:p w14:paraId="119D399A" w14:textId="77777777" w:rsidR="00AF788F" w:rsidRPr="00AF788F" w:rsidRDefault="00AF788F" w:rsidP="00AF788F">
      <w:pPr>
        <w:pStyle w:val="Footer"/>
        <w:rPr>
          <w:rFonts w:ascii="Arial" w:hAnsi="Arial" w:cs="Arial"/>
          <w:b/>
          <w:bCs/>
          <w:noProof/>
          <w:color w:val="FF0000"/>
          <w:sz w:val="22"/>
          <w:szCs w:val="22"/>
          <w:lang w:eastAsia="en-GB"/>
        </w:rPr>
      </w:pPr>
      <w:r w:rsidRPr="00AF788F">
        <w:rPr>
          <w:rFonts w:ascii="Arial" w:hAnsi="Arial" w:cs="Arial"/>
          <w:b/>
          <w:bCs/>
          <w:noProof/>
          <w:color w:val="FF0000"/>
          <w:sz w:val="22"/>
          <w:szCs w:val="22"/>
          <w:lang w:eastAsia="en-GB"/>
        </w:rPr>
        <w:t xml:space="preserve">RETURN PAGE 1 </w:t>
      </w:r>
      <w:r w:rsidR="008478A8">
        <w:rPr>
          <w:rFonts w:ascii="Arial" w:hAnsi="Arial" w:cs="Arial"/>
          <w:b/>
          <w:bCs/>
          <w:noProof/>
          <w:color w:val="FF0000"/>
          <w:sz w:val="22"/>
          <w:szCs w:val="22"/>
          <w:lang w:eastAsia="en-GB"/>
        </w:rPr>
        <w:t xml:space="preserve">and </w:t>
      </w:r>
      <w:r>
        <w:rPr>
          <w:rFonts w:ascii="Arial" w:hAnsi="Arial" w:cs="Arial"/>
          <w:b/>
          <w:bCs/>
          <w:noProof/>
          <w:color w:val="FF0000"/>
          <w:sz w:val="22"/>
          <w:szCs w:val="22"/>
          <w:lang w:eastAsia="en-GB"/>
        </w:rPr>
        <w:t xml:space="preserve">2 </w:t>
      </w:r>
      <w:r w:rsidRPr="00AF788F">
        <w:rPr>
          <w:rFonts w:ascii="Arial" w:hAnsi="Arial" w:cs="Arial"/>
          <w:b/>
          <w:bCs/>
          <w:noProof/>
          <w:color w:val="FF0000"/>
          <w:sz w:val="22"/>
          <w:szCs w:val="22"/>
          <w:lang w:eastAsia="en-GB"/>
        </w:rPr>
        <w:t>TO CARETAKER – KEEP PAGES 3,4,5 FOR INFORMATION</w:t>
      </w:r>
    </w:p>
    <w:p w14:paraId="57B78749" w14:textId="77777777" w:rsidR="00F82921" w:rsidRDefault="00F82921" w:rsidP="001212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This page is blank so the hirer can keep the remaining documents</w:t>
      </w:r>
    </w:p>
    <w:p w14:paraId="36CDDA28" w14:textId="77777777" w:rsidR="00F82921" w:rsidRDefault="00F82921" w:rsidP="0012126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>Hire Charges and criteria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2362"/>
        <w:gridCol w:w="2625"/>
        <w:gridCol w:w="3148"/>
      </w:tblGrid>
      <w:tr w:rsidR="00FB5063" w14:paraId="6134771C" w14:textId="77777777">
        <w:trPr>
          <w:trHeight w:val="342"/>
        </w:trPr>
        <w:tc>
          <w:tcPr>
            <w:tcW w:w="10774" w:type="dxa"/>
            <w:gridSpan w:val="4"/>
            <w:shd w:val="clear" w:color="auto" w:fill="C5E0B3"/>
          </w:tcPr>
          <w:p w14:paraId="1236F3D2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2465DC">
              <w:rPr>
                <w:rFonts w:ascii="Arial" w:hAnsi="Arial" w:cs="Arial"/>
                <w:b/>
                <w:bCs/>
                <w:sz w:val="24"/>
                <w:szCs w:val="24"/>
              </w:rPr>
              <w:t>Hire charges from 1/5/23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hirers criteria - see information on page 3</w:t>
            </w:r>
          </w:p>
        </w:tc>
      </w:tr>
      <w:tr w:rsidR="00FB5063" w:rsidRPr="00CC2B69" w14:paraId="0B954D09" w14:textId="77777777">
        <w:trPr>
          <w:trHeight w:val="593"/>
        </w:trPr>
        <w:tc>
          <w:tcPr>
            <w:tcW w:w="2639" w:type="dxa"/>
            <w:shd w:val="clear" w:color="auto" w:fill="C5E0B3"/>
          </w:tcPr>
          <w:p w14:paraId="34CA5360" w14:textId="77777777" w:rsidR="00FB5063" w:rsidRPr="003414AD" w:rsidRDefault="00FB5063">
            <w:pPr>
              <w:tabs>
                <w:tab w:val="left" w:pos="9322"/>
              </w:tabs>
              <w:ind w:right="141"/>
              <w:rPr>
                <w:rFonts w:ascii="Arial" w:hAnsi="Arial" w:cs="Arial"/>
                <w:b/>
                <w:sz w:val="24"/>
                <w:szCs w:val="24"/>
              </w:rPr>
            </w:pPr>
            <w:r w:rsidRPr="00CC2B69">
              <w:rPr>
                <w:rFonts w:ascii="Arial" w:hAnsi="Arial" w:cs="Arial"/>
                <w:b/>
                <w:sz w:val="24"/>
                <w:szCs w:val="24"/>
              </w:rPr>
              <w:t xml:space="preserve">Rooms </w:t>
            </w:r>
          </w:p>
        </w:tc>
        <w:tc>
          <w:tcPr>
            <w:tcW w:w="2362" w:type="dxa"/>
            <w:shd w:val="clear" w:color="auto" w:fill="C5E0B3"/>
          </w:tcPr>
          <w:p w14:paraId="50ED5A6C" w14:textId="77777777" w:rsidR="00FB5063" w:rsidRPr="00CC2B69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Commercial Use per hour / per day / 24 hours</w:t>
            </w:r>
          </w:p>
        </w:tc>
        <w:tc>
          <w:tcPr>
            <w:tcW w:w="2625" w:type="dxa"/>
            <w:shd w:val="clear" w:color="auto" w:fill="C5E0B3"/>
          </w:tcPr>
          <w:p w14:paraId="3CB2C530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Semi-commercial Use per hour / per day / 24 hours</w:t>
            </w:r>
          </w:p>
        </w:tc>
        <w:tc>
          <w:tcPr>
            <w:tcW w:w="3148" w:type="dxa"/>
            <w:shd w:val="clear" w:color="auto" w:fill="C5E0B3"/>
          </w:tcPr>
          <w:p w14:paraId="3143A81E" w14:textId="77777777" w:rsidR="00FB5063" w:rsidRPr="00CC2B69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Use per hour / per day / 24 hours</w:t>
            </w:r>
          </w:p>
        </w:tc>
      </w:tr>
      <w:tr w:rsidR="00FB5063" w14:paraId="02A56785" w14:textId="77777777">
        <w:tc>
          <w:tcPr>
            <w:tcW w:w="2639" w:type="dxa"/>
          </w:tcPr>
          <w:p w14:paraId="79B90657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hall including kitchen</w:t>
            </w:r>
          </w:p>
        </w:tc>
        <w:tc>
          <w:tcPr>
            <w:tcW w:w="2362" w:type="dxa"/>
            <w:shd w:val="clear" w:color="auto" w:fill="auto"/>
          </w:tcPr>
          <w:p w14:paraId="4A354106" w14:textId="77777777" w:rsidR="00FB5063" w:rsidRPr="00CA64E7" w:rsidRDefault="00FB5063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£25/ £150/ £170</w:t>
            </w:r>
          </w:p>
        </w:tc>
        <w:tc>
          <w:tcPr>
            <w:tcW w:w="2625" w:type="dxa"/>
          </w:tcPr>
          <w:p w14:paraId="780C621C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 / £100 / £110</w:t>
            </w:r>
          </w:p>
        </w:tc>
        <w:tc>
          <w:tcPr>
            <w:tcW w:w="3148" w:type="dxa"/>
            <w:shd w:val="clear" w:color="auto" w:fill="auto"/>
          </w:tcPr>
          <w:p w14:paraId="0E1CD1B3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 / £75 / £85</w:t>
            </w:r>
          </w:p>
        </w:tc>
      </w:tr>
      <w:tr w:rsidR="00FB5063" w14:paraId="128FCAD6" w14:textId="77777777">
        <w:tc>
          <w:tcPr>
            <w:tcW w:w="2639" w:type="dxa"/>
          </w:tcPr>
          <w:p w14:paraId="1E81023B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room including kitchen</w:t>
            </w:r>
          </w:p>
        </w:tc>
        <w:tc>
          <w:tcPr>
            <w:tcW w:w="2362" w:type="dxa"/>
            <w:shd w:val="clear" w:color="auto" w:fill="auto"/>
          </w:tcPr>
          <w:p w14:paraId="563F4BA7" w14:textId="77777777" w:rsidR="00FB5063" w:rsidRDefault="00FB5063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£15/ £80 / £80</w:t>
            </w:r>
          </w:p>
        </w:tc>
        <w:tc>
          <w:tcPr>
            <w:tcW w:w="2625" w:type="dxa"/>
            <w:shd w:val="clear" w:color="auto" w:fill="C5E0B3"/>
          </w:tcPr>
          <w:p w14:paraId="55463BAE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148" w:type="dxa"/>
            <w:shd w:val="clear" w:color="auto" w:fill="auto"/>
          </w:tcPr>
          <w:p w14:paraId="026C5F47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 / £50 / £70</w:t>
            </w:r>
          </w:p>
        </w:tc>
      </w:tr>
      <w:tr w:rsidR="00FB5063" w14:paraId="42F40A68" w14:textId="77777777">
        <w:tc>
          <w:tcPr>
            <w:tcW w:w="2639" w:type="dxa"/>
          </w:tcPr>
          <w:p w14:paraId="31653562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building</w:t>
            </w:r>
          </w:p>
        </w:tc>
        <w:tc>
          <w:tcPr>
            <w:tcW w:w="2362" w:type="dxa"/>
            <w:shd w:val="clear" w:color="auto" w:fill="auto"/>
          </w:tcPr>
          <w:p w14:paraId="12BDBF94" w14:textId="77777777" w:rsidR="00FB5063" w:rsidRDefault="00FB5063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£30/ £170 /£20</w:t>
            </w:r>
            <w:r w:rsidR="006216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25" w:type="dxa"/>
          </w:tcPr>
          <w:p w14:paraId="146B557A" w14:textId="77777777" w:rsidR="00FB5063" w:rsidRDefault="00FB5063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 / £125 / £150</w:t>
            </w:r>
          </w:p>
        </w:tc>
        <w:tc>
          <w:tcPr>
            <w:tcW w:w="3148" w:type="dxa"/>
            <w:shd w:val="clear" w:color="auto" w:fill="auto"/>
          </w:tcPr>
          <w:p w14:paraId="74BAF273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 / £90 / £110</w:t>
            </w:r>
          </w:p>
        </w:tc>
      </w:tr>
      <w:tr w:rsidR="00FB5063" w14:paraId="24821C2D" w14:textId="77777777">
        <w:tc>
          <w:tcPr>
            <w:tcW w:w="2639" w:type="dxa"/>
          </w:tcPr>
          <w:p w14:paraId="27400F86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Cooker surcharge – </w:t>
            </w:r>
            <w:r w:rsidRPr="00564BD8">
              <w:rPr>
                <w:rFonts w:ascii="Arial" w:hAnsi="Arial" w:cs="Arial"/>
                <w:sz w:val="16"/>
                <w:szCs w:val="16"/>
              </w:rPr>
              <w:t>please pay if you are cooking in the kitchen</w:t>
            </w:r>
          </w:p>
        </w:tc>
        <w:tc>
          <w:tcPr>
            <w:tcW w:w="2362" w:type="dxa"/>
            <w:shd w:val="clear" w:color="auto" w:fill="auto"/>
          </w:tcPr>
          <w:p w14:paraId="5FA0560E" w14:textId="77777777" w:rsidR="00FB5063" w:rsidRDefault="00FB5063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2625" w:type="dxa"/>
          </w:tcPr>
          <w:p w14:paraId="251230C7" w14:textId="77777777" w:rsidR="00FB5063" w:rsidRDefault="00FB5063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3148" w:type="dxa"/>
            <w:shd w:val="clear" w:color="auto" w:fill="auto"/>
          </w:tcPr>
          <w:p w14:paraId="45E60607" w14:textId="77777777" w:rsidR="00FB5063" w:rsidRDefault="00FB5063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</w:tr>
    </w:tbl>
    <w:p w14:paraId="2E7FB7D3" w14:textId="77777777" w:rsidR="00B277B9" w:rsidRDefault="00B277B9" w:rsidP="00F82921">
      <w:pPr>
        <w:shd w:val="clear" w:color="auto" w:fill="FFFFFF"/>
        <w:rPr>
          <w:rFonts w:ascii="Arial" w:hAnsi="Arial" w:cs="Arial"/>
          <w:b/>
          <w:bCs/>
          <w:color w:val="222222"/>
          <w:lang w:eastAsia="en-GB"/>
        </w:rPr>
      </w:pPr>
    </w:p>
    <w:p w14:paraId="74BBEC72" w14:textId="77777777" w:rsidR="00F82921" w:rsidRPr="00D87031" w:rsidRDefault="00F82921" w:rsidP="00F82921">
      <w:pPr>
        <w:shd w:val="clear" w:color="auto" w:fill="FFFFFF"/>
        <w:rPr>
          <w:rFonts w:ascii="Calibri" w:hAnsi="Calibri" w:cs="Calibri"/>
          <w:color w:val="222222"/>
          <w:lang w:eastAsia="en-GB"/>
        </w:rPr>
      </w:pPr>
      <w:r w:rsidRPr="00D87031">
        <w:rPr>
          <w:rFonts w:ascii="Arial" w:hAnsi="Arial" w:cs="Arial"/>
          <w:b/>
          <w:bCs/>
          <w:color w:val="222222"/>
          <w:lang w:eastAsia="en-GB"/>
        </w:rPr>
        <w:t>Commercial Use</w:t>
      </w:r>
    </w:p>
    <w:p w14:paraId="686AC69A" w14:textId="77777777" w:rsidR="00F82921" w:rsidRPr="00D87031" w:rsidRDefault="00F82921" w:rsidP="00F82921">
      <w:pPr>
        <w:shd w:val="clear" w:color="auto" w:fill="FFFFFF"/>
        <w:rPr>
          <w:rFonts w:ascii="Calibri" w:hAnsi="Calibri" w:cs="Calibri"/>
          <w:color w:val="222222"/>
          <w:lang w:eastAsia="en-GB"/>
        </w:rPr>
      </w:pPr>
      <w:r w:rsidRPr="00D87031">
        <w:rPr>
          <w:rFonts w:ascii="Arial" w:hAnsi="Arial" w:cs="Arial"/>
          <w:color w:val="222222"/>
          <w:lang w:eastAsia="en-GB"/>
        </w:rPr>
        <w:t>(i)</w:t>
      </w:r>
      <w:r w:rsidRPr="00D87031">
        <w:rPr>
          <w:color w:val="222222"/>
          <w:lang w:eastAsia="en-GB"/>
        </w:rPr>
        <w:t>    </w:t>
      </w:r>
      <w:r w:rsidRPr="00D87031">
        <w:rPr>
          <w:rFonts w:ascii="Arial" w:hAnsi="Arial" w:cs="Arial"/>
          <w:color w:val="222222"/>
          <w:lang w:eastAsia="en-GB"/>
        </w:rPr>
        <w:t>Any person from within or outside Cononley wishing to hire the premises for business purposes on an ad hoc basis.</w:t>
      </w:r>
    </w:p>
    <w:p w14:paraId="6351DF14" w14:textId="77777777" w:rsidR="00F82921" w:rsidRPr="00D87031" w:rsidRDefault="00F82921" w:rsidP="00F82921">
      <w:pPr>
        <w:shd w:val="clear" w:color="auto" w:fill="FFFFFF"/>
        <w:rPr>
          <w:rFonts w:ascii="Calibri" w:hAnsi="Calibri" w:cs="Calibri"/>
          <w:color w:val="222222"/>
          <w:lang w:eastAsia="en-GB"/>
        </w:rPr>
      </w:pPr>
      <w:r w:rsidRPr="00D87031">
        <w:rPr>
          <w:rFonts w:ascii="Arial" w:hAnsi="Arial" w:cs="Arial"/>
          <w:color w:val="222222"/>
          <w:lang w:eastAsia="en-GB"/>
        </w:rPr>
        <w:t> </w:t>
      </w:r>
      <w:r w:rsidRPr="00D87031">
        <w:rPr>
          <w:rFonts w:ascii="Arial" w:hAnsi="Arial" w:cs="Arial"/>
          <w:b/>
          <w:bCs/>
          <w:color w:val="222222"/>
          <w:lang w:eastAsia="en-GB"/>
        </w:rPr>
        <w:t>Semi commercial use</w:t>
      </w:r>
    </w:p>
    <w:p w14:paraId="56E7FA00" w14:textId="77777777" w:rsidR="00F82921" w:rsidRPr="00D87031" w:rsidRDefault="00F82921" w:rsidP="00F82921">
      <w:pPr>
        <w:shd w:val="clear" w:color="auto" w:fill="FFFFFF"/>
        <w:rPr>
          <w:rFonts w:ascii="Calibri" w:hAnsi="Calibri" w:cs="Calibri"/>
          <w:color w:val="222222"/>
          <w:lang w:eastAsia="en-GB"/>
        </w:rPr>
      </w:pPr>
      <w:r w:rsidRPr="00D87031">
        <w:rPr>
          <w:rFonts w:ascii="Arial" w:hAnsi="Arial" w:cs="Arial"/>
          <w:color w:val="222222"/>
          <w:lang w:eastAsia="en-GB"/>
        </w:rPr>
        <w:t>(i)</w:t>
      </w:r>
      <w:r w:rsidRPr="00D87031">
        <w:rPr>
          <w:color w:val="222222"/>
          <w:lang w:eastAsia="en-GB"/>
        </w:rPr>
        <w:t>    </w:t>
      </w:r>
      <w:r w:rsidRPr="00D87031">
        <w:rPr>
          <w:rFonts w:ascii="Arial" w:hAnsi="Arial" w:cs="Arial"/>
          <w:color w:val="222222"/>
          <w:lang w:eastAsia="en-GB"/>
        </w:rPr>
        <w:t>Hirers who are small business providing regular / programmed group activities for residents of Cononley</w:t>
      </w:r>
    </w:p>
    <w:p w14:paraId="1C6EB5E2" w14:textId="77777777" w:rsidR="00F82921" w:rsidRPr="0096320A" w:rsidRDefault="00F82921" w:rsidP="00F82921">
      <w:pPr>
        <w:shd w:val="clear" w:color="auto" w:fill="FFFFFF"/>
        <w:rPr>
          <w:rFonts w:ascii="Calibri" w:hAnsi="Calibri" w:cs="Calibri"/>
          <w:color w:val="222222"/>
          <w:lang w:eastAsia="en-GB"/>
        </w:rPr>
      </w:pPr>
      <w:r w:rsidRPr="00D87031">
        <w:rPr>
          <w:rFonts w:ascii="Arial" w:hAnsi="Arial" w:cs="Arial"/>
          <w:color w:val="222222"/>
          <w:lang w:eastAsia="en-GB"/>
        </w:rPr>
        <w:t>(ii)</w:t>
      </w:r>
      <w:r w:rsidRPr="00D87031">
        <w:rPr>
          <w:color w:val="222222"/>
          <w:lang w:eastAsia="en-GB"/>
        </w:rPr>
        <w:t>  </w:t>
      </w:r>
      <w:r w:rsidRPr="00D87031">
        <w:rPr>
          <w:rFonts w:ascii="Arial" w:hAnsi="Arial" w:cs="Arial"/>
          <w:color w:val="222222"/>
          <w:lang w:eastAsia="en-GB"/>
        </w:rPr>
        <w:t>Any person or party from outside the village of Cononley wishing to hire the premises for private purposes.</w:t>
      </w:r>
    </w:p>
    <w:p w14:paraId="5E445772" w14:textId="77777777" w:rsidR="00F82921" w:rsidRPr="00D87031" w:rsidRDefault="00F82921" w:rsidP="00F82921">
      <w:pPr>
        <w:shd w:val="clear" w:color="auto" w:fill="FFFFFF"/>
        <w:rPr>
          <w:rFonts w:ascii="Calibri" w:hAnsi="Calibri" w:cs="Calibri"/>
          <w:color w:val="222222"/>
          <w:lang w:eastAsia="en-GB"/>
        </w:rPr>
      </w:pPr>
      <w:r w:rsidRPr="00D87031">
        <w:rPr>
          <w:rFonts w:ascii="Arial" w:hAnsi="Arial" w:cs="Arial"/>
          <w:b/>
          <w:bCs/>
          <w:color w:val="222222"/>
          <w:lang w:eastAsia="en-GB"/>
        </w:rPr>
        <w:t>Community Use</w:t>
      </w:r>
    </w:p>
    <w:p w14:paraId="7EDBA107" w14:textId="77777777" w:rsidR="00F82921" w:rsidRPr="00D87031" w:rsidRDefault="00F82921" w:rsidP="00F82921">
      <w:pPr>
        <w:shd w:val="clear" w:color="auto" w:fill="FFFFFF"/>
        <w:rPr>
          <w:rFonts w:ascii="Calibri" w:hAnsi="Calibri" w:cs="Calibri"/>
          <w:color w:val="222222"/>
          <w:lang w:eastAsia="en-GB"/>
        </w:rPr>
      </w:pPr>
      <w:r w:rsidRPr="00D87031">
        <w:rPr>
          <w:rFonts w:ascii="Arial" w:hAnsi="Arial" w:cs="Arial"/>
          <w:color w:val="222222"/>
          <w:lang w:eastAsia="en-GB"/>
        </w:rPr>
        <w:t>(i)</w:t>
      </w:r>
      <w:r w:rsidRPr="00D87031">
        <w:rPr>
          <w:color w:val="222222"/>
          <w:lang w:eastAsia="en-GB"/>
        </w:rPr>
        <w:t>   </w:t>
      </w:r>
      <w:r w:rsidRPr="00D87031">
        <w:rPr>
          <w:rFonts w:ascii="Arial" w:hAnsi="Arial" w:cs="Arial"/>
          <w:b/>
          <w:bCs/>
          <w:i/>
          <w:iCs/>
          <w:color w:val="222222"/>
          <w:lang w:eastAsia="en-GB"/>
        </w:rPr>
        <w:t>Local</w:t>
      </w:r>
      <w:r w:rsidRPr="00D87031">
        <w:rPr>
          <w:rFonts w:ascii="Arial" w:hAnsi="Arial" w:cs="Arial"/>
          <w:color w:val="222222"/>
          <w:lang w:eastAsia="en-GB"/>
        </w:rPr>
        <w:t> Any person from within the village of Cononley wishing to hire the premises for private purposes.</w:t>
      </w:r>
    </w:p>
    <w:p w14:paraId="4ABD89F8" w14:textId="77777777" w:rsidR="00F82921" w:rsidRPr="00D87031" w:rsidRDefault="00F82921" w:rsidP="00F82921">
      <w:pPr>
        <w:shd w:val="clear" w:color="auto" w:fill="FFFFFF"/>
        <w:rPr>
          <w:rFonts w:ascii="Calibri" w:hAnsi="Calibri" w:cs="Calibri"/>
          <w:color w:val="222222"/>
          <w:lang w:eastAsia="en-GB"/>
        </w:rPr>
      </w:pPr>
      <w:r w:rsidRPr="00D87031">
        <w:rPr>
          <w:rFonts w:ascii="Arial" w:hAnsi="Arial" w:cs="Arial"/>
          <w:color w:val="222222"/>
          <w:lang w:eastAsia="en-GB"/>
        </w:rPr>
        <w:t>(ii)</w:t>
      </w:r>
      <w:r w:rsidRPr="00D87031">
        <w:rPr>
          <w:color w:val="222222"/>
          <w:lang w:eastAsia="en-GB"/>
        </w:rPr>
        <w:t>  </w:t>
      </w:r>
      <w:r w:rsidRPr="00D87031">
        <w:rPr>
          <w:rFonts w:ascii="Arial" w:hAnsi="Arial" w:cs="Arial"/>
          <w:b/>
          <w:bCs/>
          <w:i/>
          <w:iCs/>
          <w:color w:val="222222"/>
          <w:lang w:eastAsia="en-GB"/>
        </w:rPr>
        <w:t>Community</w:t>
      </w:r>
      <w:r w:rsidRPr="00D87031">
        <w:rPr>
          <w:rFonts w:ascii="Arial" w:hAnsi="Arial" w:cs="Arial"/>
          <w:color w:val="222222"/>
          <w:lang w:eastAsia="en-GB"/>
        </w:rPr>
        <w:t> Any local community group wishing to hire the premises for fund raising purposes or community activities which benefit residents of Cononley.</w:t>
      </w:r>
    </w:p>
    <w:p w14:paraId="6462D5D2" w14:textId="77777777" w:rsidR="00F82921" w:rsidRPr="00D87031" w:rsidRDefault="00F82921" w:rsidP="00F82921">
      <w:pPr>
        <w:shd w:val="clear" w:color="auto" w:fill="FFFFFF"/>
        <w:rPr>
          <w:rFonts w:ascii="Calibri" w:hAnsi="Calibri" w:cs="Calibri"/>
          <w:color w:val="222222"/>
          <w:lang w:eastAsia="en-GB"/>
        </w:rPr>
      </w:pPr>
      <w:r w:rsidRPr="00D87031">
        <w:rPr>
          <w:rFonts w:ascii="Arial" w:hAnsi="Arial" w:cs="Arial"/>
          <w:color w:val="222222"/>
          <w:lang w:eastAsia="en-GB"/>
        </w:rPr>
        <w:t>(iii)</w:t>
      </w:r>
      <w:r w:rsidRPr="00D87031">
        <w:rPr>
          <w:color w:val="222222"/>
          <w:lang w:eastAsia="en-GB"/>
        </w:rPr>
        <w:t>   </w:t>
      </w:r>
      <w:r w:rsidRPr="00D87031">
        <w:rPr>
          <w:rFonts w:ascii="Arial" w:hAnsi="Arial" w:cs="Arial"/>
          <w:b/>
          <w:bCs/>
          <w:i/>
          <w:iCs/>
          <w:color w:val="222222"/>
          <w:lang w:eastAsia="en-GB"/>
        </w:rPr>
        <w:t>Charity</w:t>
      </w:r>
      <w:r w:rsidRPr="00D87031">
        <w:rPr>
          <w:rFonts w:ascii="Arial" w:hAnsi="Arial" w:cs="Arial"/>
          <w:color w:val="222222"/>
          <w:lang w:eastAsia="en-GB"/>
        </w:rPr>
        <w:t> Any registered charity wishing to hire the premises for fund raising purposes or community activities.</w:t>
      </w:r>
    </w:p>
    <w:p w14:paraId="3EB1B441" w14:textId="77777777" w:rsidR="00F82921" w:rsidRDefault="00F82921" w:rsidP="00121262">
      <w:pPr>
        <w:rPr>
          <w:rFonts w:ascii="Arial" w:hAnsi="Arial" w:cs="Arial"/>
          <w:b/>
          <w:sz w:val="24"/>
          <w:szCs w:val="24"/>
        </w:rPr>
      </w:pPr>
    </w:p>
    <w:p w14:paraId="425CE8B8" w14:textId="77777777" w:rsidR="008D0DA0" w:rsidRPr="00FF306F" w:rsidRDefault="008D0DA0" w:rsidP="00121262">
      <w:pPr>
        <w:rPr>
          <w:rFonts w:ascii="Arial" w:hAnsi="Arial" w:cs="Arial"/>
          <w:b/>
          <w:sz w:val="32"/>
          <w:szCs w:val="32"/>
        </w:rPr>
      </w:pPr>
      <w:bookmarkStart w:id="1" w:name="_Hlk144020499"/>
      <w:r w:rsidRPr="00FF306F">
        <w:rPr>
          <w:rFonts w:ascii="Arial" w:hAnsi="Arial" w:cs="Arial"/>
          <w:b/>
          <w:sz w:val="32"/>
          <w:szCs w:val="32"/>
        </w:rPr>
        <w:t>Using the Institute</w:t>
      </w:r>
      <w:r w:rsidR="00AA0668">
        <w:rPr>
          <w:rFonts w:ascii="Arial" w:hAnsi="Arial" w:cs="Arial"/>
          <w:b/>
          <w:sz w:val="32"/>
          <w:szCs w:val="32"/>
        </w:rPr>
        <w:t xml:space="preserve"> (summary), please also see standard conditions of hire)</w:t>
      </w:r>
    </w:p>
    <w:p w14:paraId="0158C326" w14:textId="77777777" w:rsidR="003414AD" w:rsidRPr="0012255A" w:rsidRDefault="003011A9" w:rsidP="00C9134A">
      <w:p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b/>
          <w:sz w:val="22"/>
          <w:szCs w:val="22"/>
        </w:rPr>
        <w:t>Hours of Use</w:t>
      </w:r>
      <w:r w:rsidR="00FD69BA" w:rsidRPr="0012255A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2255A">
        <w:rPr>
          <w:rFonts w:ascii="Arial" w:eastAsia="Calibri" w:hAnsi="Arial" w:cs="Arial"/>
          <w:sz w:val="22"/>
          <w:szCs w:val="22"/>
        </w:rPr>
        <w:t>The</w:t>
      </w:r>
      <w:r w:rsidR="007242AE" w:rsidRPr="0012255A">
        <w:rPr>
          <w:rFonts w:ascii="Arial" w:eastAsia="Calibri" w:hAnsi="Arial" w:cs="Arial"/>
          <w:sz w:val="22"/>
          <w:szCs w:val="22"/>
        </w:rPr>
        <w:t xml:space="preserve"> </w:t>
      </w:r>
      <w:r w:rsidRPr="0012255A">
        <w:rPr>
          <w:rFonts w:ascii="Arial" w:eastAsia="Calibri" w:hAnsi="Arial" w:cs="Arial"/>
          <w:sz w:val="22"/>
          <w:szCs w:val="22"/>
        </w:rPr>
        <w:t xml:space="preserve">Institute is available from </w:t>
      </w:r>
      <w:r w:rsidR="003552F1" w:rsidRPr="0012255A">
        <w:rPr>
          <w:rFonts w:ascii="Arial" w:eastAsia="Calibri" w:hAnsi="Arial" w:cs="Arial"/>
          <w:sz w:val="22"/>
          <w:szCs w:val="22"/>
        </w:rPr>
        <w:t xml:space="preserve">6pm on Friday, 9.00 am – 11.30pm Saturday and </w:t>
      </w:r>
      <w:r w:rsidRPr="0012255A">
        <w:rPr>
          <w:rFonts w:ascii="Arial" w:eastAsia="Calibri" w:hAnsi="Arial" w:cs="Arial"/>
          <w:sz w:val="22"/>
          <w:szCs w:val="22"/>
        </w:rPr>
        <w:t>Sunday</w:t>
      </w:r>
      <w:r w:rsidR="00BD02A0">
        <w:rPr>
          <w:rFonts w:ascii="Arial" w:eastAsia="Calibri" w:hAnsi="Arial" w:cs="Arial"/>
          <w:sz w:val="22"/>
          <w:szCs w:val="22"/>
        </w:rPr>
        <w:t xml:space="preserve">. </w:t>
      </w:r>
      <w:r w:rsidR="003552F1" w:rsidRPr="0012255A">
        <w:rPr>
          <w:rFonts w:ascii="Arial" w:eastAsia="Calibri" w:hAnsi="Arial" w:cs="Arial"/>
          <w:sz w:val="22"/>
          <w:szCs w:val="22"/>
        </w:rPr>
        <w:t xml:space="preserve">It is available </w:t>
      </w:r>
      <w:r w:rsidRPr="0012255A">
        <w:rPr>
          <w:rFonts w:ascii="Arial" w:eastAsia="Calibri" w:hAnsi="Arial" w:cs="Arial"/>
          <w:sz w:val="22"/>
          <w:szCs w:val="22"/>
        </w:rPr>
        <w:t>Monday to Friday in school holidays</w:t>
      </w:r>
      <w:r w:rsidR="003552F1" w:rsidRPr="0012255A">
        <w:rPr>
          <w:rFonts w:ascii="Arial" w:eastAsia="Calibri" w:hAnsi="Arial" w:cs="Arial"/>
          <w:sz w:val="22"/>
          <w:szCs w:val="22"/>
        </w:rPr>
        <w:t>.</w:t>
      </w:r>
      <w:r w:rsidR="002E54DE" w:rsidRPr="0012255A">
        <w:rPr>
          <w:rFonts w:ascii="Arial" w:eastAsia="Calibri" w:hAnsi="Arial" w:cs="Arial"/>
          <w:sz w:val="22"/>
          <w:szCs w:val="22"/>
        </w:rPr>
        <w:t xml:space="preserve"> </w:t>
      </w:r>
      <w:r w:rsidR="0070245F" w:rsidRPr="0012255A">
        <w:rPr>
          <w:rFonts w:ascii="Arial" w:eastAsia="Calibri" w:hAnsi="Arial" w:cs="Arial"/>
          <w:sz w:val="22"/>
          <w:szCs w:val="22"/>
        </w:rPr>
        <w:t>Restrictions</w:t>
      </w:r>
      <w:r w:rsidR="0045377C">
        <w:rPr>
          <w:rFonts w:ascii="Arial" w:eastAsia="Calibri" w:hAnsi="Arial" w:cs="Arial"/>
          <w:sz w:val="22"/>
          <w:szCs w:val="22"/>
        </w:rPr>
        <w:t xml:space="preserve"> </w:t>
      </w:r>
      <w:r w:rsidR="002E54DE" w:rsidRPr="0012255A">
        <w:rPr>
          <w:rFonts w:ascii="Arial" w:eastAsia="Calibri" w:hAnsi="Arial" w:cs="Arial"/>
          <w:sz w:val="22"/>
          <w:szCs w:val="22"/>
        </w:rPr>
        <w:t xml:space="preserve">– please </w:t>
      </w:r>
      <w:r w:rsidR="0070245F" w:rsidRPr="0012255A">
        <w:rPr>
          <w:rFonts w:ascii="Arial" w:eastAsia="Calibri" w:hAnsi="Arial" w:cs="Arial"/>
          <w:sz w:val="22"/>
          <w:szCs w:val="22"/>
        </w:rPr>
        <w:t xml:space="preserve">adhere to </w:t>
      </w:r>
      <w:r w:rsidR="007242AE" w:rsidRPr="0012255A">
        <w:rPr>
          <w:rFonts w:ascii="Arial" w:eastAsia="Calibri" w:hAnsi="Arial" w:cs="Arial"/>
          <w:sz w:val="22"/>
          <w:szCs w:val="22"/>
        </w:rPr>
        <w:t>CVI risk assessment</w:t>
      </w:r>
      <w:r w:rsidR="0045377C">
        <w:rPr>
          <w:rFonts w:ascii="Arial" w:eastAsia="Calibri" w:hAnsi="Arial" w:cs="Arial"/>
          <w:sz w:val="22"/>
          <w:szCs w:val="22"/>
        </w:rPr>
        <w:t>s</w:t>
      </w:r>
      <w:r w:rsidR="007242AE" w:rsidRPr="0012255A">
        <w:rPr>
          <w:rFonts w:ascii="Arial" w:eastAsia="Calibri" w:hAnsi="Arial" w:cs="Arial"/>
          <w:sz w:val="22"/>
          <w:szCs w:val="22"/>
        </w:rPr>
        <w:t xml:space="preserve"> and </w:t>
      </w:r>
      <w:r w:rsidR="002E54DE" w:rsidRPr="0012255A">
        <w:rPr>
          <w:rFonts w:ascii="Arial" w:eastAsia="Calibri" w:hAnsi="Arial" w:cs="Arial"/>
          <w:sz w:val="22"/>
          <w:szCs w:val="22"/>
        </w:rPr>
        <w:t>government guidance</w:t>
      </w:r>
      <w:r w:rsidR="0070245F" w:rsidRPr="0012255A">
        <w:rPr>
          <w:rFonts w:ascii="Arial" w:eastAsia="Calibri" w:hAnsi="Arial" w:cs="Arial"/>
          <w:sz w:val="22"/>
          <w:szCs w:val="22"/>
        </w:rPr>
        <w:t xml:space="preserve"> including live music, live productions and hospitality opening times.</w:t>
      </w:r>
    </w:p>
    <w:p w14:paraId="45433649" w14:textId="77777777" w:rsidR="003011A9" w:rsidRPr="0012255A" w:rsidRDefault="003011A9" w:rsidP="00C9134A">
      <w:pPr>
        <w:rPr>
          <w:rFonts w:ascii="Arial" w:eastAsia="Calibri" w:hAnsi="Arial" w:cs="Arial"/>
          <w:b/>
          <w:sz w:val="16"/>
          <w:szCs w:val="16"/>
        </w:rPr>
      </w:pPr>
    </w:p>
    <w:p w14:paraId="3E86722D" w14:textId="77777777" w:rsidR="00FF306F" w:rsidRPr="0012255A" w:rsidRDefault="00C9134A" w:rsidP="00C9134A">
      <w:p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b/>
          <w:sz w:val="22"/>
          <w:szCs w:val="22"/>
        </w:rPr>
        <w:t>Institute Facilities</w:t>
      </w:r>
      <w:r w:rsidR="00FD69BA" w:rsidRPr="0012255A">
        <w:rPr>
          <w:rFonts w:ascii="Arial" w:eastAsia="Calibri" w:hAnsi="Arial" w:cs="Arial"/>
          <w:b/>
          <w:sz w:val="22"/>
          <w:szCs w:val="22"/>
        </w:rPr>
        <w:t xml:space="preserve"> </w:t>
      </w:r>
      <w:r w:rsidR="00FF306F" w:rsidRPr="0012255A">
        <w:rPr>
          <w:rFonts w:ascii="Arial" w:eastAsia="Calibri" w:hAnsi="Arial" w:cs="Arial"/>
          <w:sz w:val="22"/>
          <w:szCs w:val="22"/>
        </w:rPr>
        <w:t>The</w:t>
      </w:r>
      <w:r w:rsidR="00984C49" w:rsidRPr="0012255A">
        <w:rPr>
          <w:rFonts w:ascii="Arial" w:eastAsia="Calibri" w:hAnsi="Arial" w:cs="Arial"/>
          <w:sz w:val="22"/>
          <w:szCs w:val="22"/>
        </w:rPr>
        <w:t>re is</w:t>
      </w:r>
      <w:r w:rsidR="00FF306F" w:rsidRPr="0012255A">
        <w:rPr>
          <w:rFonts w:ascii="Arial" w:eastAsia="Calibri" w:hAnsi="Arial" w:cs="Arial"/>
          <w:sz w:val="22"/>
          <w:szCs w:val="22"/>
        </w:rPr>
        <w:t xml:space="preserve"> Wi-Fi (</w:t>
      </w:r>
      <w:r w:rsidR="001F403D">
        <w:rPr>
          <w:rFonts w:ascii="Arial" w:eastAsia="Calibri" w:hAnsi="Arial" w:cs="Arial"/>
          <w:sz w:val="22"/>
          <w:szCs w:val="22"/>
        </w:rPr>
        <w:t xml:space="preserve">Guest wi-fi access or </w:t>
      </w:r>
      <w:r w:rsidR="00FF306F" w:rsidRPr="0012255A">
        <w:rPr>
          <w:rFonts w:ascii="Arial" w:eastAsia="Calibri" w:hAnsi="Arial" w:cs="Arial"/>
          <w:sz w:val="22"/>
          <w:szCs w:val="22"/>
        </w:rPr>
        <w:t>Password</w:t>
      </w:r>
      <w:r w:rsidR="00984C49" w:rsidRPr="0012255A">
        <w:rPr>
          <w:rFonts w:ascii="Arial" w:eastAsia="Calibri" w:hAnsi="Arial" w:cs="Arial"/>
          <w:sz w:val="22"/>
          <w:szCs w:val="22"/>
        </w:rPr>
        <w:t xml:space="preserve"> </w:t>
      </w:r>
      <w:r w:rsidR="00611ABF">
        <w:rPr>
          <w:rFonts w:ascii="Arial" w:hAnsi="Arial" w:cs="Arial"/>
          <w:color w:val="000000"/>
          <w:shd w:val="clear" w:color="auto" w:fill="FFFFFF"/>
        </w:rPr>
        <w:t>DrYx3k3nu3qpFn</w:t>
      </w:r>
      <w:r w:rsidR="00FF306F" w:rsidRPr="0012255A">
        <w:rPr>
          <w:rFonts w:ascii="Arial" w:eastAsia="Calibri" w:hAnsi="Arial" w:cs="Arial"/>
          <w:sz w:val="22"/>
          <w:szCs w:val="22"/>
        </w:rPr>
        <w:t>)</w:t>
      </w:r>
      <w:r w:rsidR="007242AE" w:rsidRPr="0012255A">
        <w:rPr>
          <w:rFonts w:ascii="Arial" w:eastAsia="Calibri" w:hAnsi="Arial" w:cs="Arial"/>
          <w:sz w:val="22"/>
          <w:szCs w:val="22"/>
        </w:rPr>
        <w:t xml:space="preserve">. </w:t>
      </w:r>
      <w:r w:rsidR="00FF306F" w:rsidRPr="0012255A">
        <w:rPr>
          <w:rFonts w:ascii="Arial" w:eastAsia="Calibri" w:hAnsi="Arial" w:cs="Arial"/>
          <w:sz w:val="22"/>
          <w:szCs w:val="22"/>
        </w:rPr>
        <w:t>There is a</w:t>
      </w:r>
      <w:r w:rsidR="003414AD" w:rsidRPr="0012255A">
        <w:rPr>
          <w:rFonts w:ascii="Arial" w:eastAsia="Calibri" w:hAnsi="Arial" w:cs="Arial"/>
          <w:sz w:val="22"/>
          <w:szCs w:val="22"/>
        </w:rPr>
        <w:t xml:space="preserve"> projector and an </w:t>
      </w:r>
      <w:r w:rsidR="00FF306F" w:rsidRPr="0012255A">
        <w:rPr>
          <w:rFonts w:ascii="Arial" w:eastAsia="Calibri" w:hAnsi="Arial" w:cs="Arial"/>
          <w:sz w:val="22"/>
          <w:szCs w:val="22"/>
        </w:rPr>
        <w:t xml:space="preserve">audio system which allows a Phone/Tablet to be plugged in using the instructions with it. Please </w:t>
      </w:r>
      <w:r w:rsidR="001F6F22" w:rsidRPr="0012255A">
        <w:rPr>
          <w:rFonts w:ascii="Arial" w:eastAsia="Calibri" w:hAnsi="Arial" w:cs="Arial"/>
          <w:sz w:val="22"/>
          <w:szCs w:val="22"/>
        </w:rPr>
        <w:t>advise</w:t>
      </w:r>
      <w:r w:rsidR="00FF306F" w:rsidRPr="0012255A">
        <w:rPr>
          <w:rFonts w:ascii="Arial" w:eastAsia="Calibri" w:hAnsi="Arial" w:cs="Arial"/>
          <w:sz w:val="22"/>
          <w:szCs w:val="22"/>
        </w:rPr>
        <w:t xml:space="preserve"> if you wish to use the system or the radio microphones with other equipment.</w:t>
      </w:r>
      <w:r w:rsidR="007242AE" w:rsidRPr="0012255A">
        <w:rPr>
          <w:rFonts w:ascii="Arial" w:eastAsia="Calibri" w:hAnsi="Arial" w:cs="Arial"/>
          <w:sz w:val="22"/>
          <w:szCs w:val="22"/>
        </w:rPr>
        <w:t xml:space="preserve"> </w:t>
      </w:r>
      <w:r w:rsidR="00FF306F" w:rsidRPr="0012255A">
        <w:rPr>
          <w:rFonts w:ascii="Arial" w:eastAsia="Calibri" w:hAnsi="Arial" w:cs="Arial"/>
          <w:sz w:val="22"/>
          <w:szCs w:val="22"/>
        </w:rPr>
        <w:t>There is a fully equipped kitchen – please read the guidelines for use</w:t>
      </w:r>
      <w:r w:rsidR="001F6F22" w:rsidRPr="0012255A">
        <w:rPr>
          <w:rFonts w:ascii="Arial" w:eastAsia="Calibri" w:hAnsi="Arial" w:cs="Arial"/>
          <w:sz w:val="22"/>
          <w:szCs w:val="22"/>
        </w:rPr>
        <w:t xml:space="preserve"> and information about what equipment is available</w:t>
      </w:r>
      <w:r w:rsidR="00F2036E" w:rsidRPr="0012255A">
        <w:rPr>
          <w:rFonts w:ascii="Arial" w:eastAsia="Calibri" w:hAnsi="Arial" w:cs="Arial"/>
          <w:sz w:val="22"/>
          <w:szCs w:val="22"/>
        </w:rPr>
        <w:t xml:space="preserve">. </w:t>
      </w:r>
    </w:p>
    <w:p w14:paraId="46D6FD9E" w14:textId="77777777" w:rsidR="00FF306F" w:rsidRPr="0012255A" w:rsidRDefault="00FF306F" w:rsidP="00C9134A">
      <w:pPr>
        <w:rPr>
          <w:rFonts w:ascii="Arial" w:eastAsia="Calibri" w:hAnsi="Arial" w:cs="Arial"/>
          <w:sz w:val="16"/>
          <w:szCs w:val="16"/>
        </w:rPr>
      </w:pPr>
    </w:p>
    <w:p w14:paraId="40CC6500" w14:textId="77777777" w:rsidR="0045377C" w:rsidRPr="0012255A" w:rsidRDefault="00156C47" w:rsidP="0045377C">
      <w:pPr>
        <w:rPr>
          <w:rFonts w:ascii="Arial" w:hAnsi="Arial" w:cs="Arial"/>
          <w:sz w:val="22"/>
          <w:szCs w:val="22"/>
        </w:rPr>
      </w:pPr>
      <w:r w:rsidRPr="0012255A">
        <w:rPr>
          <w:rFonts w:ascii="Arial" w:hAnsi="Arial" w:cs="Arial"/>
          <w:b/>
          <w:sz w:val="22"/>
          <w:szCs w:val="22"/>
        </w:rPr>
        <w:t xml:space="preserve">Cleaning responsibility (hirer) </w:t>
      </w:r>
      <w:r w:rsidRPr="0012255A">
        <w:rPr>
          <w:rFonts w:ascii="Arial" w:hAnsi="Arial" w:cs="Arial"/>
          <w:bCs/>
          <w:sz w:val="22"/>
          <w:szCs w:val="22"/>
        </w:rPr>
        <w:t xml:space="preserve">general tidying of the building after use and disposal of rubbish etc. </w:t>
      </w:r>
      <w:r w:rsidR="0045377C">
        <w:rPr>
          <w:rFonts w:ascii="Arial" w:hAnsi="Arial" w:cs="Arial"/>
          <w:bCs/>
          <w:sz w:val="22"/>
          <w:szCs w:val="22"/>
        </w:rPr>
        <w:t xml:space="preserve">Please clean up any spilt food or drink. </w:t>
      </w:r>
    </w:p>
    <w:p w14:paraId="7C4B793A" w14:textId="77777777" w:rsidR="00156C47" w:rsidRPr="0012255A" w:rsidRDefault="00156C47" w:rsidP="00C9134A">
      <w:pPr>
        <w:rPr>
          <w:rFonts w:ascii="Arial" w:eastAsia="Calibri" w:hAnsi="Arial" w:cs="Arial"/>
          <w:sz w:val="16"/>
          <w:szCs w:val="16"/>
        </w:rPr>
      </w:pPr>
    </w:p>
    <w:p w14:paraId="7676AA2A" w14:textId="77777777" w:rsidR="00FF306F" w:rsidRPr="0012255A" w:rsidRDefault="00FF306F" w:rsidP="00C9134A">
      <w:p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The Institute holds Licences for</w:t>
      </w:r>
      <w:r w:rsidR="00FE6274">
        <w:rPr>
          <w:rFonts w:ascii="Arial" w:eastAsia="Calibri" w:hAnsi="Arial" w:cs="Arial"/>
          <w:sz w:val="22"/>
          <w:szCs w:val="22"/>
        </w:rPr>
        <w:t xml:space="preserve"> (NB Licence is for 9:00-23:59 Monday – Saturday and 9:00-22:00 Sunday)</w:t>
      </w:r>
      <w:r w:rsidRPr="0012255A">
        <w:rPr>
          <w:rFonts w:ascii="Arial" w:eastAsia="Calibri" w:hAnsi="Arial" w:cs="Arial"/>
          <w:sz w:val="22"/>
          <w:szCs w:val="22"/>
        </w:rPr>
        <w:t>:</w:t>
      </w:r>
    </w:p>
    <w:p w14:paraId="416B1674" w14:textId="77777777" w:rsidR="00FF306F" w:rsidRPr="0012255A" w:rsidRDefault="00FF306F" w:rsidP="00FF306F">
      <w:pPr>
        <w:numPr>
          <w:ilvl w:val="0"/>
          <w:numId w:val="10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Recorded or Live Music</w:t>
      </w:r>
    </w:p>
    <w:p w14:paraId="44492A18" w14:textId="77777777" w:rsidR="00FF306F" w:rsidRPr="0012255A" w:rsidRDefault="006176ED" w:rsidP="00005055">
      <w:pPr>
        <w:numPr>
          <w:ilvl w:val="0"/>
          <w:numId w:val="10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 xml:space="preserve">Events including plays, films, music performances etc </w:t>
      </w:r>
    </w:p>
    <w:p w14:paraId="45E0BF46" w14:textId="77777777" w:rsidR="00D256D4" w:rsidRPr="0012255A" w:rsidRDefault="00984C49" w:rsidP="00005055">
      <w:pPr>
        <w:numPr>
          <w:ilvl w:val="0"/>
          <w:numId w:val="10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T</w:t>
      </w:r>
      <w:r w:rsidR="006176ED" w:rsidRPr="0012255A">
        <w:rPr>
          <w:rFonts w:ascii="Arial" w:eastAsia="Calibri" w:hAnsi="Arial" w:cs="Arial"/>
          <w:sz w:val="22"/>
          <w:szCs w:val="22"/>
        </w:rPr>
        <w:t>he sale of Alcohol</w:t>
      </w:r>
      <w:r w:rsidRPr="0012255A">
        <w:rPr>
          <w:rFonts w:ascii="Arial" w:eastAsia="Calibri" w:hAnsi="Arial" w:cs="Arial"/>
          <w:sz w:val="22"/>
          <w:szCs w:val="22"/>
        </w:rPr>
        <w:t>,</w:t>
      </w:r>
      <w:r w:rsidR="006176ED" w:rsidRPr="0012255A">
        <w:rPr>
          <w:rFonts w:ascii="Arial" w:eastAsia="Calibri" w:hAnsi="Arial" w:cs="Arial"/>
          <w:sz w:val="22"/>
          <w:szCs w:val="22"/>
        </w:rPr>
        <w:t xml:space="preserve"> subject to following the appropriate</w:t>
      </w:r>
      <w:r w:rsidR="006A3760" w:rsidRPr="0012255A">
        <w:rPr>
          <w:rFonts w:ascii="Arial" w:eastAsia="Calibri" w:hAnsi="Arial" w:cs="Arial"/>
          <w:sz w:val="22"/>
          <w:szCs w:val="22"/>
        </w:rPr>
        <w:t xml:space="preserve"> guidelines</w:t>
      </w:r>
      <w:r w:rsidR="00AC5AB0" w:rsidRPr="0012255A">
        <w:rPr>
          <w:rFonts w:ascii="Arial" w:eastAsia="Calibri" w:hAnsi="Arial" w:cs="Arial"/>
          <w:sz w:val="22"/>
          <w:szCs w:val="22"/>
        </w:rPr>
        <w:t>. Private events with sale of</w:t>
      </w:r>
    </w:p>
    <w:p w14:paraId="5A16B120" w14:textId="77777777" w:rsidR="00FF306F" w:rsidRPr="0012255A" w:rsidRDefault="00AC5AB0" w:rsidP="00D256D4">
      <w:pPr>
        <w:ind w:left="540" w:firstLine="180"/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 xml:space="preserve">alcohol may need a specific licence. </w:t>
      </w:r>
    </w:p>
    <w:p w14:paraId="33960A84" w14:textId="77777777" w:rsidR="007242AE" w:rsidRPr="0012255A" w:rsidRDefault="007242AE" w:rsidP="00D256D4">
      <w:pPr>
        <w:ind w:left="540" w:firstLine="180"/>
        <w:rPr>
          <w:rFonts w:ascii="Arial" w:eastAsia="Calibri" w:hAnsi="Arial" w:cs="Arial"/>
          <w:sz w:val="16"/>
          <w:szCs w:val="16"/>
        </w:rPr>
      </w:pPr>
    </w:p>
    <w:p w14:paraId="1E1E4764" w14:textId="77777777" w:rsidR="00C9134A" w:rsidRPr="0012255A" w:rsidRDefault="003011A9" w:rsidP="00005055">
      <w:p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b/>
          <w:sz w:val="22"/>
          <w:szCs w:val="22"/>
        </w:rPr>
        <w:t>Enjoying the Institute</w:t>
      </w:r>
      <w:r w:rsidR="00FD69BA" w:rsidRPr="0012255A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2255A">
        <w:rPr>
          <w:rFonts w:ascii="Arial" w:eastAsia="Calibri" w:hAnsi="Arial" w:cs="Arial"/>
          <w:sz w:val="22"/>
          <w:szCs w:val="22"/>
        </w:rPr>
        <w:t>Use</w:t>
      </w:r>
      <w:r w:rsidR="00C9134A" w:rsidRPr="0012255A">
        <w:rPr>
          <w:rFonts w:ascii="Arial" w:eastAsia="Calibri" w:hAnsi="Arial" w:cs="Arial"/>
          <w:sz w:val="22"/>
          <w:szCs w:val="22"/>
        </w:rPr>
        <w:t xml:space="preserve"> the Institute safely, while respecting other users, and its neighbours by</w:t>
      </w:r>
    </w:p>
    <w:p w14:paraId="0AA58E37" w14:textId="77777777" w:rsidR="00FA7483" w:rsidRPr="00FA7483" w:rsidRDefault="00C9134A" w:rsidP="00FA7483">
      <w:pPr>
        <w:numPr>
          <w:ilvl w:val="0"/>
          <w:numId w:val="9"/>
        </w:numPr>
        <w:ind w:left="714" w:hanging="357"/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Comply with the displayed Health and Safety and Fire regulations. All users share responsibility for the Health and Safety of everyone in the building and surroundings</w:t>
      </w:r>
      <w:r w:rsidR="00FA7483">
        <w:rPr>
          <w:rFonts w:ascii="Arial" w:eastAsia="Calibri" w:hAnsi="Arial" w:cs="Arial"/>
          <w:sz w:val="22"/>
          <w:szCs w:val="22"/>
        </w:rPr>
        <w:t xml:space="preserve">. </w:t>
      </w:r>
      <w:r w:rsidR="00FA7483" w:rsidRPr="00FA7483">
        <w:rPr>
          <w:rFonts w:ascii="Arial" w:eastAsia="Calibri" w:hAnsi="Arial" w:cs="Arial"/>
          <w:sz w:val="22"/>
          <w:szCs w:val="22"/>
        </w:rPr>
        <w:t xml:space="preserve">Be </w:t>
      </w:r>
      <w:r w:rsidR="00FA7483">
        <w:rPr>
          <w:rFonts w:ascii="Arial" w:eastAsia="Calibri" w:hAnsi="Arial" w:cs="Arial"/>
          <w:sz w:val="22"/>
          <w:szCs w:val="22"/>
        </w:rPr>
        <w:t xml:space="preserve">familiar with </w:t>
      </w:r>
      <w:r w:rsidR="00FA7483" w:rsidRPr="00FA7483">
        <w:rPr>
          <w:rFonts w:ascii="Arial" w:eastAsia="Calibri" w:hAnsi="Arial" w:cs="Arial"/>
          <w:sz w:val="22"/>
          <w:szCs w:val="22"/>
        </w:rPr>
        <w:t xml:space="preserve">the </w:t>
      </w:r>
      <w:r w:rsidR="00FA7483">
        <w:rPr>
          <w:rFonts w:ascii="Arial" w:eastAsia="Calibri" w:hAnsi="Arial" w:cs="Arial"/>
          <w:sz w:val="22"/>
          <w:szCs w:val="22"/>
        </w:rPr>
        <w:t xml:space="preserve">fire </w:t>
      </w:r>
      <w:r w:rsidR="00FA7483" w:rsidRPr="00FA7483">
        <w:rPr>
          <w:rFonts w:ascii="Arial" w:eastAsia="Calibri" w:hAnsi="Arial" w:cs="Arial"/>
          <w:sz w:val="22"/>
          <w:szCs w:val="22"/>
        </w:rPr>
        <w:t>evacuation p</w:t>
      </w:r>
      <w:r w:rsidR="00FA7483">
        <w:rPr>
          <w:rFonts w:ascii="Arial" w:eastAsia="Calibri" w:hAnsi="Arial" w:cs="Arial"/>
          <w:sz w:val="22"/>
          <w:szCs w:val="22"/>
        </w:rPr>
        <w:t>rocedure</w:t>
      </w:r>
    </w:p>
    <w:p w14:paraId="0C4D8104" w14:textId="77777777" w:rsidR="00C9134A" w:rsidRPr="00FA7483" w:rsidRDefault="00611ABF" w:rsidP="00005055">
      <w:pPr>
        <w:numPr>
          <w:ilvl w:val="0"/>
          <w:numId w:val="9"/>
        </w:numPr>
        <w:ind w:left="714" w:hanging="35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We recommend that </w:t>
      </w:r>
      <w:r w:rsidR="0072161E">
        <w:rPr>
          <w:rFonts w:ascii="Arial" w:eastAsia="Calibri" w:hAnsi="Arial" w:cs="Arial"/>
          <w:sz w:val="22"/>
          <w:szCs w:val="22"/>
        </w:rPr>
        <w:t>large events carry out a risk assessment</w:t>
      </w:r>
    </w:p>
    <w:p w14:paraId="145B304D" w14:textId="77777777" w:rsidR="00C9134A" w:rsidRPr="0012255A" w:rsidRDefault="00C9134A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Actively respecting and supporting the Institute’s equality policy</w:t>
      </w:r>
    </w:p>
    <w:p w14:paraId="0958B625" w14:textId="77777777" w:rsidR="00C9134A" w:rsidRPr="0012255A" w:rsidRDefault="00C9134A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Carry your own public liability insurance, or complet</w:t>
      </w:r>
      <w:r w:rsidR="00F06488" w:rsidRPr="0012255A">
        <w:rPr>
          <w:rFonts w:ascii="Arial" w:eastAsia="Calibri" w:hAnsi="Arial" w:cs="Arial"/>
          <w:sz w:val="22"/>
          <w:szCs w:val="22"/>
        </w:rPr>
        <w:t xml:space="preserve">e </w:t>
      </w:r>
      <w:r w:rsidRPr="0012255A">
        <w:rPr>
          <w:rFonts w:ascii="Arial" w:eastAsia="Calibri" w:hAnsi="Arial" w:cs="Arial"/>
          <w:sz w:val="22"/>
          <w:szCs w:val="22"/>
        </w:rPr>
        <w:t xml:space="preserve">a disclaimer form, if you are a group. </w:t>
      </w:r>
    </w:p>
    <w:p w14:paraId="2B505773" w14:textId="77777777" w:rsidR="00F97B5D" w:rsidRPr="0012255A" w:rsidRDefault="00F97B5D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If you hire or use a bouncy castle, a professional DJ or other entertainer they must have public liability insurance. Copies of insurance documents must be provided</w:t>
      </w:r>
    </w:p>
    <w:p w14:paraId="44379E7C" w14:textId="77777777" w:rsidR="00C9134A" w:rsidRPr="0012255A" w:rsidRDefault="003011A9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There is</w:t>
      </w:r>
      <w:r w:rsidR="00C9134A" w:rsidRPr="0012255A">
        <w:rPr>
          <w:rFonts w:ascii="Arial" w:eastAsia="Calibri" w:hAnsi="Arial" w:cs="Arial"/>
          <w:sz w:val="22"/>
          <w:szCs w:val="22"/>
        </w:rPr>
        <w:t xml:space="preserve"> no smoking</w:t>
      </w:r>
      <w:r w:rsidRPr="0012255A">
        <w:rPr>
          <w:rFonts w:ascii="Arial" w:eastAsia="Calibri" w:hAnsi="Arial" w:cs="Arial"/>
          <w:sz w:val="22"/>
          <w:szCs w:val="22"/>
        </w:rPr>
        <w:t xml:space="preserve"> or use of illegal drugs</w:t>
      </w:r>
      <w:r w:rsidR="00C9134A" w:rsidRPr="0012255A">
        <w:rPr>
          <w:rFonts w:ascii="Arial" w:eastAsia="Calibri" w:hAnsi="Arial" w:cs="Arial"/>
          <w:sz w:val="22"/>
          <w:szCs w:val="22"/>
        </w:rPr>
        <w:t xml:space="preserve"> allowed</w:t>
      </w:r>
      <w:r w:rsidR="00156C47" w:rsidRPr="0012255A">
        <w:rPr>
          <w:rFonts w:ascii="Arial" w:eastAsia="Calibri" w:hAnsi="Arial" w:cs="Arial"/>
          <w:sz w:val="22"/>
          <w:szCs w:val="22"/>
        </w:rPr>
        <w:t xml:space="preserve"> on the premises</w:t>
      </w:r>
    </w:p>
    <w:p w14:paraId="24C7CE5E" w14:textId="77777777" w:rsidR="00C9134A" w:rsidRDefault="00F06488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bookmarkStart w:id="2" w:name="_Hlk144021166"/>
      <w:r w:rsidRPr="0012255A">
        <w:rPr>
          <w:rFonts w:ascii="Arial" w:eastAsia="Calibri" w:hAnsi="Arial" w:cs="Arial"/>
          <w:sz w:val="22"/>
          <w:szCs w:val="22"/>
        </w:rPr>
        <w:t>E</w:t>
      </w:r>
      <w:r w:rsidR="00C9134A" w:rsidRPr="0012255A">
        <w:rPr>
          <w:rFonts w:ascii="Arial" w:eastAsia="Calibri" w:hAnsi="Arial" w:cs="Arial"/>
          <w:sz w:val="22"/>
          <w:szCs w:val="22"/>
        </w:rPr>
        <w:t xml:space="preserve">lectrical equipment used in the Institute </w:t>
      </w:r>
      <w:r w:rsidR="003011A9" w:rsidRPr="0012255A">
        <w:rPr>
          <w:rFonts w:ascii="Arial" w:eastAsia="Calibri" w:hAnsi="Arial" w:cs="Arial"/>
          <w:sz w:val="22"/>
          <w:szCs w:val="22"/>
        </w:rPr>
        <w:t>must be</w:t>
      </w:r>
      <w:r w:rsidR="00C9134A" w:rsidRPr="0012255A">
        <w:rPr>
          <w:rFonts w:ascii="Arial" w:eastAsia="Calibri" w:hAnsi="Arial" w:cs="Arial"/>
          <w:sz w:val="22"/>
          <w:szCs w:val="22"/>
        </w:rPr>
        <w:t xml:space="preserve"> </w:t>
      </w:r>
      <w:r w:rsidR="00611ABF">
        <w:rPr>
          <w:rFonts w:ascii="Arial" w:eastAsia="Calibri" w:hAnsi="Arial" w:cs="Arial"/>
          <w:sz w:val="22"/>
          <w:szCs w:val="22"/>
        </w:rPr>
        <w:t xml:space="preserve">in good condition, </w:t>
      </w:r>
      <w:r w:rsidR="00112DDB" w:rsidRPr="0012255A">
        <w:rPr>
          <w:rFonts w:ascii="Arial" w:eastAsia="Calibri" w:hAnsi="Arial" w:cs="Arial"/>
          <w:sz w:val="22"/>
          <w:szCs w:val="22"/>
        </w:rPr>
        <w:t>used</w:t>
      </w:r>
      <w:r w:rsidR="00C9134A" w:rsidRPr="0012255A">
        <w:rPr>
          <w:rFonts w:ascii="Arial" w:eastAsia="Calibri" w:hAnsi="Arial" w:cs="Arial"/>
          <w:sz w:val="22"/>
          <w:szCs w:val="22"/>
        </w:rPr>
        <w:t xml:space="preserve"> safe</w:t>
      </w:r>
      <w:r w:rsidR="00112DDB" w:rsidRPr="0012255A">
        <w:rPr>
          <w:rFonts w:ascii="Arial" w:eastAsia="Calibri" w:hAnsi="Arial" w:cs="Arial"/>
          <w:sz w:val="22"/>
          <w:szCs w:val="22"/>
        </w:rPr>
        <w:t>ly and not left unattended if plugged in.</w:t>
      </w:r>
      <w:r w:rsidR="00C9134A" w:rsidRPr="0012255A">
        <w:rPr>
          <w:rFonts w:ascii="Arial" w:eastAsia="Calibri" w:hAnsi="Arial" w:cs="Arial"/>
          <w:sz w:val="22"/>
          <w:szCs w:val="22"/>
        </w:rPr>
        <w:t xml:space="preserve"> Smoke machines not permitted.</w:t>
      </w:r>
    </w:p>
    <w:bookmarkEnd w:id="2"/>
    <w:p w14:paraId="2044C564" w14:textId="77777777" w:rsidR="00E12582" w:rsidRPr="0012255A" w:rsidRDefault="00E12582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E12582">
        <w:rPr>
          <w:rFonts w:ascii="Arial" w:eastAsia="Calibri" w:hAnsi="Arial" w:cs="Arial"/>
          <w:b/>
          <w:bCs/>
          <w:sz w:val="22"/>
          <w:szCs w:val="22"/>
        </w:rPr>
        <w:t>Do not play on the chair lift</w:t>
      </w:r>
      <w:r>
        <w:rPr>
          <w:rFonts w:ascii="Arial" w:eastAsia="Calibri" w:hAnsi="Arial" w:cs="Arial"/>
          <w:sz w:val="22"/>
          <w:szCs w:val="22"/>
        </w:rPr>
        <w:t xml:space="preserve"> – this should be used only by those with mobility issues</w:t>
      </w:r>
    </w:p>
    <w:p w14:paraId="09554D9F" w14:textId="77777777" w:rsidR="00C9134A" w:rsidRPr="0012255A" w:rsidRDefault="00C9134A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lastRenderedPageBreak/>
        <w:t xml:space="preserve">Report any damage or faults of fittings or equipment to the Institute’s caretaker </w:t>
      </w:r>
    </w:p>
    <w:p w14:paraId="288F7A65" w14:textId="77777777" w:rsidR="00C9134A" w:rsidRDefault="00C9134A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 xml:space="preserve">Book enough hours to allow time for setting up, clearing up and leaving the Institute in a clean and tidy state as you will be responsible for any damage or additional cleaning. </w:t>
      </w:r>
    </w:p>
    <w:p w14:paraId="23573FEC" w14:textId="77777777" w:rsidR="00A75BCA" w:rsidRPr="00FA7483" w:rsidRDefault="00FA7483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FA7483">
        <w:rPr>
          <w:rFonts w:ascii="Arial" w:eastAsia="Calibri" w:hAnsi="Arial" w:cs="Arial"/>
          <w:b/>
          <w:bCs/>
          <w:sz w:val="22"/>
          <w:szCs w:val="22"/>
        </w:rPr>
        <w:t>RUBBISH</w:t>
      </w:r>
      <w:r>
        <w:rPr>
          <w:rFonts w:ascii="Arial" w:eastAsia="Calibri" w:hAnsi="Arial" w:cs="Arial"/>
          <w:sz w:val="22"/>
          <w:szCs w:val="22"/>
        </w:rPr>
        <w:t xml:space="preserve">. </w:t>
      </w:r>
      <w:bookmarkStart w:id="3" w:name="_Hlk144021348"/>
      <w:r w:rsidR="00A75BCA" w:rsidRPr="00FA7483">
        <w:rPr>
          <w:rFonts w:ascii="Arial" w:eastAsia="Calibri" w:hAnsi="Arial" w:cs="Arial"/>
          <w:sz w:val="22"/>
          <w:szCs w:val="22"/>
        </w:rPr>
        <w:t xml:space="preserve">Please use the correct bins - recycling blue bin (glass, cans, paper, </w:t>
      </w:r>
      <w:r w:rsidRPr="00FA7483">
        <w:rPr>
          <w:rFonts w:ascii="Arial" w:eastAsia="Calibri" w:hAnsi="Arial" w:cs="Arial"/>
          <w:sz w:val="22"/>
          <w:szCs w:val="22"/>
        </w:rPr>
        <w:t>tetra</w:t>
      </w:r>
      <w:r>
        <w:rPr>
          <w:rFonts w:ascii="Arial" w:eastAsia="Calibri" w:hAnsi="Arial" w:cs="Arial"/>
          <w:sz w:val="22"/>
          <w:szCs w:val="22"/>
        </w:rPr>
        <w:t>pac</w:t>
      </w:r>
      <w:r w:rsidR="00A75BCA" w:rsidRPr="00FA7483">
        <w:rPr>
          <w:rFonts w:ascii="Arial" w:eastAsia="Calibri" w:hAnsi="Arial" w:cs="Arial"/>
          <w:sz w:val="22"/>
          <w:szCs w:val="22"/>
        </w:rPr>
        <w:t xml:space="preserve">, clear plastic, paper – NO bin bags, carrier bags in the recycling bin). Green bin is general waste. Both are outside at front of building. </w:t>
      </w:r>
      <w:r w:rsidR="00A75BCA" w:rsidRPr="00FA7483">
        <w:rPr>
          <w:rFonts w:ascii="Arial" w:eastAsia="Calibri" w:hAnsi="Arial" w:cs="Arial"/>
          <w:b/>
          <w:bCs/>
          <w:sz w:val="22"/>
          <w:szCs w:val="22"/>
        </w:rPr>
        <w:t xml:space="preserve">If it is a large party please take home empty bottles wherever possible. </w:t>
      </w:r>
      <w:r w:rsidR="00A75BCA" w:rsidRPr="00FA7483">
        <w:rPr>
          <w:rFonts w:ascii="Arial" w:eastAsia="Calibri" w:hAnsi="Arial" w:cs="Arial"/>
          <w:b/>
          <w:bCs/>
          <w:sz w:val="22"/>
          <w:szCs w:val="22"/>
          <w:u w:val="single"/>
        </w:rPr>
        <w:t>Do not use the yellow bin</w:t>
      </w:r>
      <w:r w:rsidR="00A75BCA" w:rsidRPr="00FA748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A75BCA" w:rsidRPr="00FA7483">
        <w:rPr>
          <w:rFonts w:ascii="Arial" w:eastAsia="Calibri" w:hAnsi="Arial" w:cs="Arial"/>
          <w:sz w:val="22"/>
          <w:szCs w:val="22"/>
        </w:rPr>
        <w:t>by the door this is for hazardous waste only (nappies).</w:t>
      </w:r>
    </w:p>
    <w:bookmarkEnd w:id="3"/>
    <w:p w14:paraId="653C024B" w14:textId="77777777" w:rsidR="00112DDB" w:rsidRPr="0012255A" w:rsidRDefault="00112DDB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 xml:space="preserve">Please restore any changes on thermostats </w:t>
      </w:r>
      <w:r w:rsidR="00C61F54">
        <w:rPr>
          <w:rFonts w:ascii="Arial" w:eastAsia="Calibri" w:hAnsi="Arial" w:cs="Arial"/>
          <w:sz w:val="22"/>
          <w:szCs w:val="22"/>
        </w:rPr>
        <w:t>and t</w:t>
      </w:r>
      <w:r w:rsidR="008478A8">
        <w:rPr>
          <w:rFonts w:ascii="Arial" w:eastAsia="Calibri" w:hAnsi="Arial" w:cs="Arial"/>
          <w:sz w:val="22"/>
          <w:szCs w:val="22"/>
        </w:rPr>
        <w:t>urn down to 15’ when you leave</w:t>
      </w:r>
    </w:p>
    <w:p w14:paraId="4A30F4FA" w14:textId="77777777" w:rsidR="00C9134A" w:rsidRPr="0012255A" w:rsidRDefault="00F06488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Do n</w:t>
      </w:r>
      <w:r w:rsidR="00C9134A" w:rsidRPr="0012255A">
        <w:rPr>
          <w:rFonts w:ascii="Arial" w:eastAsia="Calibri" w:hAnsi="Arial" w:cs="Arial"/>
          <w:sz w:val="22"/>
          <w:szCs w:val="22"/>
        </w:rPr>
        <w:t>ot leav</w:t>
      </w:r>
      <w:r w:rsidRPr="0012255A">
        <w:rPr>
          <w:rFonts w:ascii="Arial" w:eastAsia="Calibri" w:hAnsi="Arial" w:cs="Arial"/>
          <w:sz w:val="22"/>
          <w:szCs w:val="22"/>
        </w:rPr>
        <w:t xml:space="preserve">e </w:t>
      </w:r>
      <w:r w:rsidR="00C9134A" w:rsidRPr="0012255A">
        <w:rPr>
          <w:rFonts w:ascii="Arial" w:eastAsia="Calibri" w:hAnsi="Arial" w:cs="Arial"/>
          <w:sz w:val="22"/>
          <w:szCs w:val="22"/>
        </w:rPr>
        <w:t>the building unlocked and unattended.</w:t>
      </w:r>
      <w:r w:rsidR="00686DFF" w:rsidRPr="0012255A">
        <w:rPr>
          <w:rFonts w:ascii="Arial" w:eastAsia="Calibri" w:hAnsi="Arial" w:cs="Arial"/>
          <w:sz w:val="22"/>
          <w:szCs w:val="22"/>
        </w:rPr>
        <w:t xml:space="preserve"> Please close all windows at the end of the event</w:t>
      </w:r>
    </w:p>
    <w:p w14:paraId="5332ECB7" w14:textId="77777777" w:rsidR="00C9134A" w:rsidRPr="0012255A" w:rsidRDefault="00C9134A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 xml:space="preserve">Use the kitchen responsibly, and with due care for food hygiene </w:t>
      </w:r>
    </w:p>
    <w:p w14:paraId="63B016C6" w14:textId="77777777" w:rsidR="00C9134A" w:rsidRPr="0012255A" w:rsidRDefault="00C9134A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 xml:space="preserve">Give more than </w:t>
      </w:r>
      <w:r w:rsidR="00CB5CBC">
        <w:rPr>
          <w:rFonts w:ascii="Arial" w:eastAsia="Calibri" w:hAnsi="Arial" w:cs="Arial"/>
          <w:sz w:val="22"/>
          <w:szCs w:val="22"/>
        </w:rPr>
        <w:t xml:space="preserve">7 days </w:t>
      </w:r>
      <w:r w:rsidRPr="0012255A">
        <w:rPr>
          <w:rFonts w:ascii="Arial" w:eastAsia="Calibri" w:hAnsi="Arial" w:cs="Arial"/>
          <w:sz w:val="22"/>
          <w:szCs w:val="22"/>
        </w:rPr>
        <w:t xml:space="preserve">notice if you wish to cancel, otherwise you will be charged in full. </w:t>
      </w:r>
    </w:p>
    <w:p w14:paraId="75669227" w14:textId="77777777" w:rsidR="00C9134A" w:rsidRPr="0012255A" w:rsidRDefault="00C9134A" w:rsidP="00005055">
      <w:pPr>
        <w:numPr>
          <w:ilvl w:val="0"/>
          <w:numId w:val="9"/>
        </w:numPr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>Park carefully in the street with thought for the local residents</w:t>
      </w:r>
    </w:p>
    <w:p w14:paraId="7B01D568" w14:textId="77777777" w:rsidR="00C61F54" w:rsidRDefault="00C61F54" w:rsidP="00005055">
      <w:pPr>
        <w:numPr>
          <w:ilvl w:val="0"/>
          <w:numId w:val="9"/>
        </w:numPr>
        <w:ind w:left="714" w:hanging="35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Turn off all lights when you leave </w:t>
      </w:r>
      <w:r w:rsidRPr="0012255A">
        <w:rPr>
          <w:rFonts w:ascii="Arial" w:eastAsia="Calibri" w:hAnsi="Arial" w:cs="Arial"/>
          <w:sz w:val="22"/>
          <w:szCs w:val="22"/>
        </w:rPr>
        <w:t xml:space="preserve">and use the timer button </w:t>
      </w:r>
      <w:r>
        <w:rPr>
          <w:rFonts w:ascii="Arial" w:eastAsia="Calibri" w:hAnsi="Arial" w:cs="Arial"/>
          <w:sz w:val="22"/>
          <w:szCs w:val="22"/>
        </w:rPr>
        <w:t xml:space="preserve">for the outside lights (located by door). </w:t>
      </w:r>
    </w:p>
    <w:p w14:paraId="1064DEB6" w14:textId="77777777" w:rsidR="00C9134A" w:rsidRPr="0012255A" w:rsidRDefault="00C9134A" w:rsidP="00005055">
      <w:pPr>
        <w:numPr>
          <w:ilvl w:val="0"/>
          <w:numId w:val="9"/>
        </w:numPr>
        <w:ind w:left="714" w:hanging="357"/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 xml:space="preserve">Keep noise to a minimum when you leave the building </w:t>
      </w:r>
    </w:p>
    <w:p w14:paraId="08C09D33" w14:textId="77777777" w:rsidR="00C9134A" w:rsidRPr="0012255A" w:rsidRDefault="00BD02A0" w:rsidP="00005055">
      <w:pPr>
        <w:numPr>
          <w:ilvl w:val="0"/>
          <w:numId w:val="9"/>
        </w:numPr>
        <w:ind w:left="714" w:hanging="35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All music, parties and plays should end by 11.30pm. Please l</w:t>
      </w:r>
      <w:r w:rsidR="00C9134A" w:rsidRPr="0012255A">
        <w:rPr>
          <w:rFonts w:ascii="Arial" w:eastAsia="Calibri" w:hAnsi="Arial" w:cs="Arial"/>
          <w:sz w:val="22"/>
          <w:szCs w:val="22"/>
        </w:rPr>
        <w:t>eave the building by 11.</w:t>
      </w:r>
      <w:r>
        <w:rPr>
          <w:rFonts w:ascii="Arial" w:eastAsia="Calibri" w:hAnsi="Arial" w:cs="Arial"/>
          <w:sz w:val="22"/>
          <w:szCs w:val="22"/>
        </w:rPr>
        <w:t>5</w:t>
      </w:r>
      <w:r w:rsidR="00C9134A" w:rsidRPr="0012255A">
        <w:rPr>
          <w:rFonts w:ascii="Arial" w:eastAsia="Calibri" w:hAnsi="Arial" w:cs="Arial"/>
          <w:sz w:val="22"/>
          <w:szCs w:val="22"/>
        </w:rPr>
        <w:t>0pm</w:t>
      </w:r>
      <w:r w:rsidR="003011A9" w:rsidRPr="0012255A">
        <w:rPr>
          <w:rFonts w:ascii="Arial" w:eastAsia="Calibri" w:hAnsi="Arial" w:cs="Arial"/>
          <w:sz w:val="22"/>
          <w:szCs w:val="22"/>
        </w:rPr>
        <w:t>.</w:t>
      </w:r>
    </w:p>
    <w:p w14:paraId="605B6007" w14:textId="77777777" w:rsidR="007242AE" w:rsidRDefault="003552F1" w:rsidP="007242AE">
      <w:pPr>
        <w:numPr>
          <w:ilvl w:val="0"/>
          <w:numId w:val="9"/>
        </w:numPr>
        <w:ind w:left="714" w:hanging="357"/>
        <w:rPr>
          <w:rFonts w:ascii="Arial" w:eastAsia="Calibri" w:hAnsi="Arial" w:cs="Arial"/>
          <w:sz w:val="22"/>
          <w:szCs w:val="22"/>
        </w:rPr>
      </w:pPr>
      <w:r w:rsidRPr="0012255A">
        <w:rPr>
          <w:rFonts w:ascii="Arial" w:eastAsia="Calibri" w:hAnsi="Arial" w:cs="Arial"/>
          <w:sz w:val="22"/>
          <w:szCs w:val="22"/>
        </w:rPr>
        <w:t xml:space="preserve">Return the keys to the </w:t>
      </w:r>
      <w:r w:rsidR="001F6F22" w:rsidRPr="0012255A">
        <w:rPr>
          <w:rFonts w:ascii="Arial" w:eastAsia="Calibri" w:hAnsi="Arial" w:cs="Arial"/>
          <w:sz w:val="22"/>
          <w:szCs w:val="22"/>
        </w:rPr>
        <w:t>Booking Agent / C</w:t>
      </w:r>
      <w:r w:rsidRPr="0012255A">
        <w:rPr>
          <w:rFonts w:ascii="Arial" w:eastAsia="Calibri" w:hAnsi="Arial" w:cs="Arial"/>
          <w:sz w:val="22"/>
          <w:szCs w:val="22"/>
        </w:rPr>
        <w:t>aretaker as arranged</w:t>
      </w:r>
    </w:p>
    <w:p w14:paraId="2C7FD6B8" w14:textId="77777777" w:rsidR="0045377C" w:rsidRDefault="0045377C" w:rsidP="0045377C">
      <w:pPr>
        <w:rPr>
          <w:rFonts w:ascii="Arial" w:eastAsia="Calibri" w:hAnsi="Arial" w:cs="Arial"/>
          <w:sz w:val="22"/>
          <w:szCs w:val="22"/>
        </w:rPr>
      </w:pPr>
    </w:p>
    <w:p w14:paraId="3F5D1315" w14:textId="77777777" w:rsidR="0045377C" w:rsidRDefault="0045377C" w:rsidP="0045377C">
      <w:pPr>
        <w:rPr>
          <w:rFonts w:ascii="Arial" w:eastAsia="Calibri" w:hAnsi="Arial" w:cs="Arial"/>
          <w:sz w:val="22"/>
          <w:szCs w:val="22"/>
        </w:rPr>
      </w:pPr>
      <w:r w:rsidRPr="00F16788">
        <w:rPr>
          <w:rFonts w:ascii="Arial" w:eastAsia="Calibri" w:hAnsi="Arial" w:cs="Arial"/>
          <w:sz w:val="22"/>
          <w:szCs w:val="22"/>
        </w:rPr>
        <w:t xml:space="preserve">Further information </w:t>
      </w:r>
      <w:r w:rsidR="001E03C7">
        <w:rPr>
          <w:rFonts w:ascii="Arial" w:eastAsia="Calibri" w:hAnsi="Arial" w:cs="Arial"/>
          <w:sz w:val="22"/>
          <w:szCs w:val="22"/>
        </w:rPr>
        <w:t xml:space="preserve">and full hire conditions are </w:t>
      </w:r>
      <w:r w:rsidRPr="00F16788">
        <w:rPr>
          <w:rFonts w:ascii="Arial" w:eastAsia="Calibri" w:hAnsi="Arial" w:cs="Arial"/>
          <w:sz w:val="22"/>
          <w:szCs w:val="22"/>
        </w:rPr>
        <w:t xml:space="preserve">available on </w:t>
      </w:r>
      <w:r>
        <w:rPr>
          <w:rFonts w:ascii="Arial" w:eastAsia="Calibri" w:hAnsi="Arial" w:cs="Arial"/>
          <w:sz w:val="22"/>
          <w:szCs w:val="22"/>
        </w:rPr>
        <w:t xml:space="preserve">our website </w:t>
      </w:r>
      <w:hyperlink r:id="rId12" w:history="1">
        <w:r w:rsidRPr="00E7124F">
          <w:rPr>
            <w:rStyle w:val="Hyperlink"/>
            <w:rFonts w:ascii="Arial" w:eastAsia="Calibri" w:hAnsi="Arial" w:cs="Arial"/>
            <w:sz w:val="22"/>
            <w:szCs w:val="22"/>
          </w:rPr>
          <w:t>www.cononleyinstitute.co.uk</w:t>
        </w:r>
      </w:hyperlink>
    </w:p>
    <w:p w14:paraId="70B1D5FB" w14:textId="77777777" w:rsidR="0045377C" w:rsidRPr="00F44270" w:rsidRDefault="0045377C" w:rsidP="0045377C">
      <w:pPr>
        <w:ind w:left="720" w:right="141"/>
        <w:jc w:val="both"/>
        <w:rPr>
          <w:rFonts w:ascii="Arial" w:hAnsi="Arial" w:cs="Arial"/>
          <w:sz w:val="24"/>
          <w:szCs w:val="24"/>
        </w:rPr>
      </w:pPr>
    </w:p>
    <w:p w14:paraId="716AF7B7" w14:textId="77777777" w:rsidR="0045377C" w:rsidRDefault="0045377C" w:rsidP="0045377C">
      <w:pPr>
        <w:rPr>
          <w:rFonts w:ascii="Arial" w:eastAsia="Calibri" w:hAnsi="Arial" w:cs="Arial"/>
          <w:sz w:val="22"/>
          <w:szCs w:val="22"/>
        </w:rPr>
      </w:pPr>
    </w:p>
    <w:p w14:paraId="2FAE194C" w14:textId="77777777" w:rsidR="0012255A" w:rsidRDefault="0012255A" w:rsidP="0012255A">
      <w:pPr>
        <w:ind w:left="714"/>
        <w:rPr>
          <w:rFonts w:ascii="Arial" w:eastAsia="Calibri" w:hAnsi="Arial" w:cs="Arial"/>
          <w:sz w:val="22"/>
          <w:szCs w:val="22"/>
        </w:rPr>
      </w:pPr>
    </w:p>
    <w:p w14:paraId="450D4F27" w14:textId="77777777" w:rsidR="00D87031" w:rsidRPr="00F44270" w:rsidRDefault="00B277B9" w:rsidP="00E90D47">
      <w:pPr>
        <w:ind w:right="14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End w:id="1"/>
      <w:r w:rsidR="00F44270" w:rsidRPr="00F44270">
        <w:rPr>
          <w:rFonts w:ascii="Arial" w:hAnsi="Arial" w:cs="Arial"/>
          <w:b/>
          <w:bCs/>
          <w:sz w:val="24"/>
          <w:szCs w:val="24"/>
        </w:rPr>
        <w:lastRenderedPageBreak/>
        <w:t xml:space="preserve">Event check list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8"/>
        <w:gridCol w:w="1538"/>
      </w:tblGrid>
      <w:tr w:rsidR="00F44270" w:rsidRPr="00A5214C" w14:paraId="5F84E6EC" w14:textId="77777777" w:rsidTr="00F44270">
        <w:tc>
          <w:tcPr>
            <w:tcW w:w="9039" w:type="dxa"/>
            <w:shd w:val="clear" w:color="auto" w:fill="C5E0B3"/>
          </w:tcPr>
          <w:p w14:paraId="2AA25D24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Before event</w:t>
            </w:r>
          </w:p>
        </w:tc>
        <w:tc>
          <w:tcPr>
            <w:tcW w:w="1559" w:type="dxa"/>
            <w:shd w:val="clear" w:color="auto" w:fill="C5E0B3"/>
          </w:tcPr>
          <w:p w14:paraId="31DBFCFB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0F4B7EAF" w14:textId="77777777" w:rsidTr="00F44270">
        <w:tc>
          <w:tcPr>
            <w:tcW w:w="9039" w:type="dxa"/>
            <w:shd w:val="clear" w:color="auto" w:fill="auto"/>
          </w:tcPr>
          <w:p w14:paraId="089BDF5A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Booking form completed</w:t>
            </w:r>
          </w:p>
        </w:tc>
        <w:tc>
          <w:tcPr>
            <w:tcW w:w="1559" w:type="dxa"/>
            <w:shd w:val="clear" w:color="auto" w:fill="auto"/>
          </w:tcPr>
          <w:p w14:paraId="5ED43D96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20FDB9EA" w14:textId="77777777" w:rsidTr="00F44270">
        <w:tc>
          <w:tcPr>
            <w:tcW w:w="9039" w:type="dxa"/>
            <w:shd w:val="clear" w:color="auto" w:fill="auto"/>
          </w:tcPr>
          <w:p w14:paraId="5E47B539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 charge agreed</w:t>
            </w:r>
          </w:p>
        </w:tc>
        <w:tc>
          <w:tcPr>
            <w:tcW w:w="1559" w:type="dxa"/>
            <w:shd w:val="clear" w:color="auto" w:fill="auto"/>
          </w:tcPr>
          <w:p w14:paraId="000027A6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02B6C089" w14:textId="77777777" w:rsidTr="00F44270">
        <w:tc>
          <w:tcPr>
            <w:tcW w:w="9039" w:type="dxa"/>
            <w:shd w:val="clear" w:color="auto" w:fill="auto"/>
          </w:tcPr>
          <w:p w14:paraId="40D1F8BC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Key collection / entry confirmed by caretaker</w:t>
            </w:r>
          </w:p>
        </w:tc>
        <w:tc>
          <w:tcPr>
            <w:tcW w:w="1559" w:type="dxa"/>
            <w:shd w:val="clear" w:color="auto" w:fill="auto"/>
          </w:tcPr>
          <w:p w14:paraId="52402ACC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10DB42A3" w14:textId="77777777" w:rsidTr="00F44270">
        <w:tc>
          <w:tcPr>
            <w:tcW w:w="9039" w:type="dxa"/>
            <w:shd w:val="clear" w:color="auto" w:fill="auto"/>
          </w:tcPr>
          <w:p w14:paraId="3804F4E1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 xml:space="preserve">Hirer </w:t>
            </w:r>
            <w:r w:rsidR="00B277B9">
              <w:rPr>
                <w:rFonts w:ascii="Arial" w:eastAsia="Calibri" w:hAnsi="Arial" w:cs="Arial"/>
                <w:sz w:val="24"/>
                <w:szCs w:val="24"/>
              </w:rPr>
              <w:t xml:space="preserve">and guests are </w:t>
            </w:r>
            <w:r w:rsidRPr="00F44270">
              <w:rPr>
                <w:rFonts w:ascii="Arial" w:eastAsia="Calibri" w:hAnsi="Arial" w:cs="Arial"/>
                <w:sz w:val="24"/>
                <w:szCs w:val="24"/>
              </w:rPr>
              <w:t xml:space="preserve">aware of </w:t>
            </w:r>
            <w:r w:rsidR="000B5B7D">
              <w:rPr>
                <w:rFonts w:ascii="Arial" w:eastAsia="Calibri" w:hAnsi="Arial" w:cs="Arial"/>
                <w:sz w:val="24"/>
                <w:szCs w:val="24"/>
              </w:rPr>
              <w:t xml:space="preserve">possible transmission of covid and other respiratory illnesses and minimise risk. </w:t>
            </w:r>
          </w:p>
        </w:tc>
        <w:tc>
          <w:tcPr>
            <w:tcW w:w="1559" w:type="dxa"/>
            <w:shd w:val="clear" w:color="auto" w:fill="auto"/>
          </w:tcPr>
          <w:p w14:paraId="31331C8E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10DCC989" w14:textId="77777777" w:rsidTr="00F44270">
        <w:tc>
          <w:tcPr>
            <w:tcW w:w="9039" w:type="dxa"/>
            <w:shd w:val="clear" w:color="auto" w:fill="auto"/>
          </w:tcPr>
          <w:p w14:paraId="469832E4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Hirer has relevant insurance (eg for bouncy castle, DJ) see standard conditions of hire</w:t>
            </w:r>
          </w:p>
        </w:tc>
        <w:tc>
          <w:tcPr>
            <w:tcW w:w="1559" w:type="dxa"/>
            <w:shd w:val="clear" w:color="auto" w:fill="auto"/>
          </w:tcPr>
          <w:p w14:paraId="57E54033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5A1B11A6" w14:textId="77777777" w:rsidTr="00F44270">
        <w:tc>
          <w:tcPr>
            <w:tcW w:w="9039" w:type="dxa"/>
            <w:shd w:val="clear" w:color="auto" w:fill="auto"/>
          </w:tcPr>
          <w:p w14:paraId="012C3A8E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Hirer has relevant licences see standard conditions of hire</w:t>
            </w:r>
          </w:p>
        </w:tc>
        <w:tc>
          <w:tcPr>
            <w:tcW w:w="1559" w:type="dxa"/>
            <w:shd w:val="clear" w:color="auto" w:fill="auto"/>
          </w:tcPr>
          <w:p w14:paraId="18CF0C64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3D2EE4B9" w14:textId="77777777" w:rsidTr="00F44270">
        <w:tc>
          <w:tcPr>
            <w:tcW w:w="9039" w:type="dxa"/>
            <w:shd w:val="clear" w:color="auto" w:fill="auto"/>
          </w:tcPr>
          <w:p w14:paraId="5B80F0EC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Hirer has discussed with caretaker if glasses are required and brought out from store room</w:t>
            </w:r>
            <w:r w:rsidR="00617D7D">
              <w:rPr>
                <w:rFonts w:ascii="Arial" w:eastAsia="Calibri" w:hAnsi="Arial" w:cs="Arial"/>
                <w:sz w:val="24"/>
                <w:szCs w:val="24"/>
              </w:rPr>
              <w:t xml:space="preserve"> (see equipment list over)</w:t>
            </w:r>
          </w:p>
        </w:tc>
        <w:tc>
          <w:tcPr>
            <w:tcW w:w="1559" w:type="dxa"/>
            <w:shd w:val="clear" w:color="auto" w:fill="auto"/>
          </w:tcPr>
          <w:p w14:paraId="7CA76732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617D7D" w:rsidRPr="00A5214C" w14:paraId="10AE37C2" w14:textId="77777777" w:rsidTr="00F44270">
        <w:tc>
          <w:tcPr>
            <w:tcW w:w="9039" w:type="dxa"/>
            <w:shd w:val="clear" w:color="auto" w:fill="auto"/>
          </w:tcPr>
          <w:p w14:paraId="4B0954EA" w14:textId="77777777" w:rsidR="00617D7D" w:rsidRPr="00F44270" w:rsidRDefault="00617D7D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 fees paid</w:t>
            </w:r>
          </w:p>
        </w:tc>
        <w:tc>
          <w:tcPr>
            <w:tcW w:w="1559" w:type="dxa"/>
            <w:shd w:val="clear" w:color="auto" w:fill="auto"/>
          </w:tcPr>
          <w:p w14:paraId="400B6854" w14:textId="77777777" w:rsidR="00617D7D" w:rsidRPr="00A5214C" w:rsidRDefault="00617D7D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6239EBC1" w14:textId="77777777" w:rsidTr="00F44270">
        <w:tc>
          <w:tcPr>
            <w:tcW w:w="9039" w:type="dxa"/>
            <w:shd w:val="clear" w:color="auto" w:fill="C5E0B3"/>
          </w:tcPr>
          <w:p w14:paraId="069DCDC5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At the event</w:t>
            </w:r>
          </w:p>
        </w:tc>
        <w:tc>
          <w:tcPr>
            <w:tcW w:w="1559" w:type="dxa"/>
            <w:shd w:val="clear" w:color="auto" w:fill="C5E0B3"/>
          </w:tcPr>
          <w:p w14:paraId="6EEBAC32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4D4177E5" w14:textId="77777777" w:rsidTr="00F44270">
        <w:tc>
          <w:tcPr>
            <w:tcW w:w="9039" w:type="dxa"/>
            <w:shd w:val="clear" w:color="auto" w:fill="auto"/>
          </w:tcPr>
          <w:p w14:paraId="63163309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Hirer is aware of Fire Escape procedure (see CVI notice Board on right hand side in entrance hall)</w:t>
            </w:r>
            <w:r w:rsidR="00BD02A0">
              <w:rPr>
                <w:rFonts w:ascii="Arial" w:eastAsia="Calibri" w:hAnsi="Arial" w:cs="Arial"/>
                <w:sz w:val="24"/>
                <w:szCs w:val="24"/>
              </w:rPr>
              <w:t xml:space="preserve"> and all relevant health and Safety </w:t>
            </w:r>
            <w:r w:rsidR="006166BA">
              <w:rPr>
                <w:rFonts w:ascii="Arial" w:eastAsia="Calibri" w:hAnsi="Arial" w:cs="Arial"/>
                <w:sz w:val="24"/>
                <w:szCs w:val="24"/>
              </w:rPr>
              <w:t>regulations</w:t>
            </w:r>
            <w:r w:rsidR="00BD02A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5B0DDFF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617D7D" w:rsidRPr="00A5214C" w14:paraId="18F07D4F" w14:textId="77777777" w:rsidTr="00F44270">
        <w:tc>
          <w:tcPr>
            <w:tcW w:w="9039" w:type="dxa"/>
            <w:shd w:val="clear" w:color="auto" w:fill="auto"/>
          </w:tcPr>
          <w:p w14:paraId="63A17A7C" w14:textId="77777777" w:rsidR="00617D7D" w:rsidRPr="00F44270" w:rsidRDefault="00617D7D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Use kitchen responsibly, with due care to food hygiene </w:t>
            </w:r>
          </w:p>
        </w:tc>
        <w:tc>
          <w:tcPr>
            <w:tcW w:w="1559" w:type="dxa"/>
            <w:shd w:val="clear" w:color="auto" w:fill="auto"/>
          </w:tcPr>
          <w:p w14:paraId="44E4CF46" w14:textId="77777777" w:rsidR="00617D7D" w:rsidRPr="00A5214C" w:rsidRDefault="00617D7D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3732A3DF" w14:textId="77777777" w:rsidTr="00F44270">
        <w:tc>
          <w:tcPr>
            <w:tcW w:w="9039" w:type="dxa"/>
            <w:shd w:val="clear" w:color="auto" w:fill="auto"/>
          </w:tcPr>
          <w:p w14:paraId="5D04011C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If using kitchen open the windows / use of extractor fan if cooking</w:t>
            </w:r>
          </w:p>
        </w:tc>
        <w:tc>
          <w:tcPr>
            <w:tcW w:w="1559" w:type="dxa"/>
            <w:shd w:val="clear" w:color="auto" w:fill="auto"/>
          </w:tcPr>
          <w:p w14:paraId="7DAB7EF6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1EC22828" w14:textId="77777777" w:rsidTr="00F44270">
        <w:tc>
          <w:tcPr>
            <w:tcW w:w="9039" w:type="dxa"/>
            <w:shd w:val="clear" w:color="auto" w:fill="auto"/>
          </w:tcPr>
          <w:p w14:paraId="2CC56945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If using kitchen – if using water boiler turn on 30 mins before use</w:t>
            </w:r>
            <w:r w:rsidR="00E12582">
              <w:rPr>
                <w:rFonts w:ascii="Arial" w:eastAsia="Calibri" w:hAnsi="Arial" w:cs="Arial"/>
                <w:sz w:val="24"/>
                <w:szCs w:val="24"/>
              </w:rPr>
              <w:t>. Instructions by boiler</w:t>
            </w:r>
          </w:p>
        </w:tc>
        <w:tc>
          <w:tcPr>
            <w:tcW w:w="1559" w:type="dxa"/>
            <w:shd w:val="clear" w:color="auto" w:fill="auto"/>
          </w:tcPr>
          <w:p w14:paraId="2C644BF1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3C3EE507" w14:textId="77777777" w:rsidTr="00F44270">
        <w:tc>
          <w:tcPr>
            <w:tcW w:w="9039" w:type="dxa"/>
            <w:shd w:val="clear" w:color="auto" w:fill="auto"/>
          </w:tcPr>
          <w:p w14:paraId="198B4493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 xml:space="preserve">If using kitchen – if using dishwasher turn on 30 mins before use </w:t>
            </w:r>
            <w:r w:rsidRPr="00617D7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and drain at end </w:t>
            </w:r>
            <w:r w:rsidR="00E12582" w:rsidRPr="00617D7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</w:t>
            </w:r>
            <w:r w:rsidRPr="00617D7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nstructions on wall above dishwasher</w:t>
            </w:r>
          </w:p>
        </w:tc>
        <w:tc>
          <w:tcPr>
            <w:tcW w:w="1559" w:type="dxa"/>
            <w:shd w:val="clear" w:color="auto" w:fill="auto"/>
          </w:tcPr>
          <w:p w14:paraId="0ED27E2B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1188FAAB" w14:textId="77777777" w:rsidTr="00F44270">
        <w:tc>
          <w:tcPr>
            <w:tcW w:w="9039" w:type="dxa"/>
            <w:shd w:val="clear" w:color="auto" w:fill="auto"/>
          </w:tcPr>
          <w:p w14:paraId="53E51A3A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If using audio equipment – aware of operating instructions</w:t>
            </w:r>
          </w:p>
        </w:tc>
        <w:tc>
          <w:tcPr>
            <w:tcW w:w="1559" w:type="dxa"/>
            <w:shd w:val="clear" w:color="auto" w:fill="auto"/>
          </w:tcPr>
          <w:p w14:paraId="172C175D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4B68812D" w14:textId="77777777" w:rsidTr="00F44270">
        <w:tc>
          <w:tcPr>
            <w:tcW w:w="9039" w:type="dxa"/>
            <w:shd w:val="clear" w:color="auto" w:fill="C5E0B3"/>
          </w:tcPr>
          <w:p w14:paraId="4F052838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At end of event</w:t>
            </w:r>
          </w:p>
        </w:tc>
        <w:tc>
          <w:tcPr>
            <w:tcW w:w="1559" w:type="dxa"/>
            <w:shd w:val="clear" w:color="auto" w:fill="C5E0B3"/>
          </w:tcPr>
          <w:p w14:paraId="13E4CBBB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19B54561" w14:textId="77777777" w:rsidTr="00F44270">
        <w:tc>
          <w:tcPr>
            <w:tcW w:w="9039" w:type="dxa"/>
            <w:shd w:val="clear" w:color="auto" w:fill="auto"/>
          </w:tcPr>
          <w:p w14:paraId="033076B0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Hirer has tidied up at end of event</w:t>
            </w:r>
          </w:p>
        </w:tc>
        <w:tc>
          <w:tcPr>
            <w:tcW w:w="1559" w:type="dxa"/>
            <w:shd w:val="clear" w:color="auto" w:fill="auto"/>
          </w:tcPr>
          <w:p w14:paraId="75460185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617D7D" w:rsidRPr="00A5214C" w14:paraId="2455E902" w14:textId="77777777" w:rsidTr="00F44270">
        <w:tc>
          <w:tcPr>
            <w:tcW w:w="9039" w:type="dxa"/>
            <w:shd w:val="clear" w:color="auto" w:fill="auto"/>
          </w:tcPr>
          <w:p w14:paraId="5A336098" w14:textId="77777777" w:rsidR="00617D7D" w:rsidRPr="00F44270" w:rsidRDefault="00617D7D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food to be left in the fridge</w:t>
            </w:r>
          </w:p>
        </w:tc>
        <w:tc>
          <w:tcPr>
            <w:tcW w:w="1559" w:type="dxa"/>
            <w:shd w:val="clear" w:color="auto" w:fill="auto"/>
          </w:tcPr>
          <w:p w14:paraId="000D9691" w14:textId="77777777" w:rsidR="00617D7D" w:rsidRPr="00A5214C" w:rsidRDefault="00617D7D" w:rsidP="0012538C">
            <w:pPr>
              <w:rPr>
                <w:rFonts w:eastAsia="Calibri" w:cs="Arial"/>
                <w:szCs w:val="24"/>
              </w:rPr>
            </w:pPr>
          </w:p>
        </w:tc>
      </w:tr>
      <w:tr w:rsidR="00617D7D" w:rsidRPr="00A5214C" w14:paraId="1C045050" w14:textId="77777777" w:rsidTr="00F44270">
        <w:tc>
          <w:tcPr>
            <w:tcW w:w="9039" w:type="dxa"/>
            <w:shd w:val="clear" w:color="auto" w:fill="auto"/>
          </w:tcPr>
          <w:p w14:paraId="0ED8AB47" w14:textId="77777777" w:rsidR="00617D7D" w:rsidRPr="00F44270" w:rsidRDefault="00617D7D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All crockery and utensils washed and put away</w:t>
            </w:r>
          </w:p>
        </w:tc>
        <w:tc>
          <w:tcPr>
            <w:tcW w:w="1559" w:type="dxa"/>
            <w:shd w:val="clear" w:color="auto" w:fill="auto"/>
          </w:tcPr>
          <w:p w14:paraId="292F70BA" w14:textId="77777777" w:rsidR="00617D7D" w:rsidRPr="00A5214C" w:rsidRDefault="00617D7D" w:rsidP="0012538C">
            <w:pPr>
              <w:rPr>
                <w:rFonts w:eastAsia="Calibri" w:cs="Arial"/>
                <w:szCs w:val="24"/>
              </w:rPr>
            </w:pPr>
          </w:p>
        </w:tc>
      </w:tr>
      <w:tr w:rsidR="00BD02A0" w:rsidRPr="00A5214C" w14:paraId="514B5EE0" w14:textId="77777777" w:rsidTr="00F44270">
        <w:tc>
          <w:tcPr>
            <w:tcW w:w="9039" w:type="dxa"/>
            <w:shd w:val="clear" w:color="auto" w:fill="auto"/>
          </w:tcPr>
          <w:p w14:paraId="6C89BE23" w14:textId="77777777" w:rsidR="00BD02A0" w:rsidRPr="00F44270" w:rsidRDefault="00BD02A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Hirer has wiped down surfaces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in</w:t>
            </w:r>
            <w:r w:rsidR="0045377C">
              <w:rPr>
                <w:rFonts w:ascii="Arial" w:eastAsia="Calibri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kitchen </w:t>
            </w:r>
            <w:r w:rsidR="0045377C">
              <w:rPr>
                <w:rFonts w:ascii="Arial" w:eastAsia="Calibri" w:hAnsi="Arial" w:cs="Arial"/>
                <w:sz w:val="24"/>
                <w:szCs w:val="24"/>
              </w:rPr>
              <w:t>and tales</w:t>
            </w:r>
          </w:p>
        </w:tc>
        <w:tc>
          <w:tcPr>
            <w:tcW w:w="1559" w:type="dxa"/>
            <w:shd w:val="clear" w:color="auto" w:fill="auto"/>
          </w:tcPr>
          <w:p w14:paraId="7B5043F1" w14:textId="77777777" w:rsidR="00BD02A0" w:rsidRPr="00A5214C" w:rsidRDefault="00BD02A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522B3A0D" w14:textId="77777777" w:rsidTr="00F44270">
        <w:tc>
          <w:tcPr>
            <w:tcW w:w="9039" w:type="dxa"/>
            <w:shd w:val="clear" w:color="auto" w:fill="auto"/>
          </w:tcPr>
          <w:p w14:paraId="5383879F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Inside bins – please empty if possible</w:t>
            </w:r>
          </w:p>
        </w:tc>
        <w:tc>
          <w:tcPr>
            <w:tcW w:w="1559" w:type="dxa"/>
            <w:shd w:val="clear" w:color="auto" w:fill="auto"/>
          </w:tcPr>
          <w:p w14:paraId="77F6CD34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3254BECA" w14:textId="77777777" w:rsidTr="00F44270">
        <w:tc>
          <w:tcPr>
            <w:tcW w:w="9039" w:type="dxa"/>
            <w:shd w:val="clear" w:color="auto" w:fill="auto"/>
          </w:tcPr>
          <w:p w14:paraId="5F5EEFCB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 xml:space="preserve">Green bin for general waste - outside at front of building </w:t>
            </w:r>
          </w:p>
        </w:tc>
        <w:tc>
          <w:tcPr>
            <w:tcW w:w="1559" w:type="dxa"/>
            <w:shd w:val="clear" w:color="auto" w:fill="auto"/>
          </w:tcPr>
          <w:p w14:paraId="58222E3D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3561DCE0" w14:textId="77777777" w:rsidTr="00F44270">
        <w:tc>
          <w:tcPr>
            <w:tcW w:w="9039" w:type="dxa"/>
            <w:shd w:val="clear" w:color="auto" w:fill="auto"/>
          </w:tcPr>
          <w:p w14:paraId="7828230C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Recycling blue bin (glass, cans, paper, tetrapa</w:t>
            </w:r>
            <w:r w:rsidR="008478A8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Pr="00F44270">
              <w:rPr>
                <w:rFonts w:ascii="Arial" w:eastAsia="Calibri" w:hAnsi="Arial" w:cs="Arial"/>
                <w:sz w:val="24"/>
                <w:szCs w:val="24"/>
              </w:rPr>
              <w:t>, clear plastic, paper – NO bin bags, carrier bags</w:t>
            </w:r>
            <w:r w:rsidR="008478A8">
              <w:rPr>
                <w:rFonts w:ascii="Arial" w:eastAsia="Calibri" w:hAnsi="Arial" w:cs="Arial"/>
                <w:sz w:val="24"/>
                <w:szCs w:val="24"/>
              </w:rPr>
              <w:t xml:space="preserve"> in the recycling bin</w:t>
            </w:r>
            <w:r w:rsidRPr="00F44270">
              <w:rPr>
                <w:rFonts w:ascii="Arial" w:eastAsia="Calibri" w:hAnsi="Arial" w:cs="Arial"/>
                <w:sz w:val="24"/>
                <w:szCs w:val="24"/>
              </w:rPr>
              <w:t xml:space="preserve">) - outside at front of building. </w:t>
            </w:r>
            <w:r w:rsidRPr="00E1258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If it is a large party please take home empty bottles wherever possible</w:t>
            </w:r>
            <w:r w:rsidR="00E1258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. Do not use the yellow bin </w:t>
            </w:r>
            <w:r w:rsidR="00E12582" w:rsidRPr="00E12582">
              <w:rPr>
                <w:rFonts w:ascii="Arial" w:eastAsia="Calibri" w:hAnsi="Arial" w:cs="Arial"/>
                <w:sz w:val="24"/>
                <w:szCs w:val="24"/>
              </w:rPr>
              <w:t>by the door this is for hazardous waste (nappies)</w:t>
            </w:r>
          </w:p>
        </w:tc>
        <w:tc>
          <w:tcPr>
            <w:tcW w:w="1559" w:type="dxa"/>
            <w:shd w:val="clear" w:color="auto" w:fill="auto"/>
          </w:tcPr>
          <w:p w14:paraId="36D57121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2B5102B1" w14:textId="77777777" w:rsidTr="00F44270">
        <w:tc>
          <w:tcPr>
            <w:tcW w:w="9039" w:type="dxa"/>
            <w:shd w:val="clear" w:color="auto" w:fill="auto"/>
          </w:tcPr>
          <w:p w14:paraId="066347B5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Hirer has closed windows at end of event</w:t>
            </w:r>
          </w:p>
        </w:tc>
        <w:tc>
          <w:tcPr>
            <w:tcW w:w="1559" w:type="dxa"/>
            <w:shd w:val="clear" w:color="auto" w:fill="auto"/>
          </w:tcPr>
          <w:p w14:paraId="29C2A56D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6F11FD49" w14:textId="77777777" w:rsidTr="00F44270">
        <w:tc>
          <w:tcPr>
            <w:tcW w:w="9039" w:type="dxa"/>
            <w:shd w:val="clear" w:color="auto" w:fill="auto"/>
          </w:tcPr>
          <w:p w14:paraId="5DE10DB3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Hirer has turned down heating at end of event</w:t>
            </w:r>
          </w:p>
        </w:tc>
        <w:tc>
          <w:tcPr>
            <w:tcW w:w="1559" w:type="dxa"/>
            <w:shd w:val="clear" w:color="auto" w:fill="auto"/>
          </w:tcPr>
          <w:p w14:paraId="1DD77E38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0C21F59C" w14:textId="77777777" w:rsidTr="00F44270">
        <w:tc>
          <w:tcPr>
            <w:tcW w:w="9039" w:type="dxa"/>
            <w:shd w:val="clear" w:color="auto" w:fill="auto"/>
          </w:tcPr>
          <w:p w14:paraId="202EDCA5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Hirer has turned lights off at end of event. If leaving in dark, there is a light switch as leaving entrance hall (press) and external lights switch on (timer)</w:t>
            </w:r>
          </w:p>
        </w:tc>
        <w:tc>
          <w:tcPr>
            <w:tcW w:w="1559" w:type="dxa"/>
            <w:shd w:val="clear" w:color="auto" w:fill="auto"/>
          </w:tcPr>
          <w:p w14:paraId="40D37AFC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1A33415E" w14:textId="77777777" w:rsidTr="00F44270">
        <w:tc>
          <w:tcPr>
            <w:tcW w:w="9039" w:type="dxa"/>
            <w:shd w:val="clear" w:color="auto" w:fill="auto"/>
          </w:tcPr>
          <w:p w14:paraId="0DD80FE8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Hire</w:t>
            </w:r>
            <w:r w:rsidR="00950C69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F44270">
              <w:rPr>
                <w:rFonts w:ascii="Arial" w:eastAsia="Calibri" w:hAnsi="Arial" w:cs="Arial"/>
                <w:sz w:val="24"/>
                <w:szCs w:val="24"/>
              </w:rPr>
              <w:t xml:space="preserve"> locks the building</w:t>
            </w:r>
          </w:p>
        </w:tc>
        <w:tc>
          <w:tcPr>
            <w:tcW w:w="1559" w:type="dxa"/>
            <w:shd w:val="clear" w:color="auto" w:fill="auto"/>
          </w:tcPr>
          <w:p w14:paraId="34E6ED88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  <w:tr w:rsidR="00F44270" w:rsidRPr="00A5214C" w14:paraId="17CD25BC" w14:textId="77777777" w:rsidTr="00F44270">
        <w:tc>
          <w:tcPr>
            <w:tcW w:w="9039" w:type="dxa"/>
            <w:shd w:val="clear" w:color="auto" w:fill="auto"/>
          </w:tcPr>
          <w:p w14:paraId="3B5F6726" w14:textId="77777777" w:rsidR="00F44270" w:rsidRPr="00F44270" w:rsidRDefault="00F44270" w:rsidP="001253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44270">
              <w:rPr>
                <w:rFonts w:ascii="Arial" w:eastAsia="Calibri" w:hAnsi="Arial" w:cs="Arial"/>
                <w:sz w:val="24"/>
                <w:szCs w:val="24"/>
              </w:rPr>
              <w:t>Keys are returned as arranged</w:t>
            </w:r>
          </w:p>
        </w:tc>
        <w:tc>
          <w:tcPr>
            <w:tcW w:w="1559" w:type="dxa"/>
            <w:shd w:val="clear" w:color="auto" w:fill="auto"/>
          </w:tcPr>
          <w:p w14:paraId="5604F8E4" w14:textId="77777777" w:rsidR="00F44270" w:rsidRPr="00A5214C" w:rsidRDefault="00F44270" w:rsidP="0012538C">
            <w:pPr>
              <w:rPr>
                <w:rFonts w:eastAsia="Calibri" w:cs="Arial"/>
                <w:szCs w:val="24"/>
              </w:rPr>
            </w:pPr>
          </w:p>
        </w:tc>
      </w:tr>
    </w:tbl>
    <w:p w14:paraId="342D6E25" w14:textId="77777777" w:rsidR="00F44270" w:rsidRPr="00B113D2" w:rsidRDefault="00F44270" w:rsidP="00F44270">
      <w:pPr>
        <w:rPr>
          <w:rFonts w:cs="Arial"/>
          <w:szCs w:val="24"/>
        </w:rPr>
      </w:pPr>
    </w:p>
    <w:p w14:paraId="4DE75AE8" w14:textId="77777777" w:rsidR="00F44270" w:rsidRPr="00F44270" w:rsidRDefault="00F44270" w:rsidP="00F44270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F44270">
        <w:rPr>
          <w:rFonts w:ascii="Arial" w:hAnsi="Arial" w:cs="Arial"/>
          <w:sz w:val="24"/>
          <w:szCs w:val="24"/>
        </w:rPr>
        <w:t>Information</w:t>
      </w:r>
    </w:p>
    <w:p w14:paraId="3F974B7A" w14:textId="77777777" w:rsidR="00F44270" w:rsidRPr="00F44270" w:rsidRDefault="00F44270" w:rsidP="00F44270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F44270">
        <w:rPr>
          <w:rFonts w:ascii="Arial" w:hAnsi="Arial" w:cs="Arial"/>
          <w:b w:val="0"/>
          <w:bCs w:val="0"/>
          <w:sz w:val="24"/>
          <w:szCs w:val="24"/>
        </w:rPr>
        <w:t>Dishwasher – Instructions to use on wall above dishwasher</w:t>
      </w:r>
      <w:r w:rsidR="00617D7D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14:paraId="2A374EF4" w14:textId="77777777" w:rsidR="00F44270" w:rsidRPr="00F44270" w:rsidRDefault="00F44270" w:rsidP="00F44270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F44270">
        <w:rPr>
          <w:rFonts w:ascii="Arial" w:hAnsi="Arial" w:cs="Arial"/>
          <w:b w:val="0"/>
          <w:bCs w:val="0"/>
          <w:sz w:val="24"/>
          <w:szCs w:val="24"/>
        </w:rPr>
        <w:t>Water boiler -  Instructions to use next to  water boiler</w:t>
      </w:r>
    </w:p>
    <w:p w14:paraId="26DCB2FF" w14:textId="77777777" w:rsidR="00F44270" w:rsidRPr="00F44270" w:rsidRDefault="00F44270" w:rsidP="00F44270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F44270">
        <w:rPr>
          <w:rFonts w:ascii="Arial" w:hAnsi="Arial" w:cs="Arial"/>
          <w:b w:val="0"/>
          <w:bCs w:val="0"/>
          <w:sz w:val="24"/>
          <w:szCs w:val="24"/>
        </w:rPr>
        <w:t xml:space="preserve">Fly </w:t>
      </w:r>
      <w:r w:rsidR="00611ABF">
        <w:rPr>
          <w:rFonts w:ascii="Arial" w:hAnsi="Arial" w:cs="Arial"/>
          <w:b w:val="0"/>
          <w:bCs w:val="0"/>
          <w:sz w:val="24"/>
          <w:szCs w:val="24"/>
        </w:rPr>
        <w:t>K</w:t>
      </w:r>
      <w:r w:rsidRPr="00F44270">
        <w:rPr>
          <w:rFonts w:ascii="Arial" w:hAnsi="Arial" w:cs="Arial"/>
          <w:b w:val="0"/>
          <w:bCs w:val="0"/>
          <w:sz w:val="24"/>
          <w:szCs w:val="24"/>
        </w:rPr>
        <w:t>iller (UV light) – Will only need to be turned on if there are a lot of flies / you are doing mass catering. NB. Some smell when flies are killed</w:t>
      </w:r>
    </w:p>
    <w:p w14:paraId="7BCB97A1" w14:textId="77777777" w:rsidR="00595AD2" w:rsidRPr="00F44270" w:rsidRDefault="00595AD2" w:rsidP="00F44270">
      <w:pPr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242"/>
        <w:gridCol w:w="3500"/>
      </w:tblGrid>
      <w:tr w:rsidR="00595AD2" w:rsidRPr="00595AD2" w14:paraId="0A0DD99C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  <w:shd w:val="clear" w:color="auto" w:fill="C5E0B3"/>
          </w:tcPr>
          <w:p w14:paraId="4C850821" w14:textId="77777777" w:rsidR="00595AD2" w:rsidRPr="00595AD2" w:rsidRDefault="00595AD2" w:rsidP="00595AD2">
            <w:pPr>
              <w:keepNext/>
              <w:outlineLvl w:val="0"/>
              <w:rPr>
                <w:rFonts w:ascii="Arial" w:hAnsi="Arial"/>
                <w:b/>
                <w:sz w:val="24"/>
                <w:lang w:eastAsia="en-GB"/>
              </w:rPr>
            </w:pPr>
            <w:bookmarkStart w:id="4" w:name="_Hlk117415045"/>
            <w:r w:rsidRPr="00595AD2">
              <w:rPr>
                <w:rFonts w:ascii="Arial" w:hAnsi="Arial"/>
                <w:b/>
                <w:sz w:val="24"/>
                <w:lang w:eastAsia="en-GB"/>
              </w:rPr>
              <w:t>Equipment Available</w:t>
            </w:r>
          </w:p>
        </w:tc>
        <w:tc>
          <w:tcPr>
            <w:tcW w:w="2242" w:type="dxa"/>
            <w:shd w:val="clear" w:color="auto" w:fill="C5E0B3"/>
          </w:tcPr>
          <w:p w14:paraId="2695B195" w14:textId="77777777" w:rsidR="00595AD2" w:rsidRPr="00595AD2" w:rsidRDefault="00595AD2" w:rsidP="00595AD2">
            <w:pPr>
              <w:rPr>
                <w:rFonts w:ascii="Arial" w:hAnsi="Arial"/>
                <w:b/>
                <w:sz w:val="24"/>
                <w:lang w:eastAsia="en-GB"/>
              </w:rPr>
            </w:pPr>
            <w:r w:rsidRPr="00595AD2">
              <w:rPr>
                <w:rFonts w:ascii="Arial" w:hAnsi="Arial"/>
                <w:b/>
                <w:sz w:val="24"/>
                <w:lang w:eastAsia="en-GB"/>
              </w:rPr>
              <w:t>Location</w:t>
            </w:r>
          </w:p>
        </w:tc>
        <w:tc>
          <w:tcPr>
            <w:tcW w:w="3500" w:type="dxa"/>
            <w:shd w:val="clear" w:color="auto" w:fill="C5E0B3"/>
          </w:tcPr>
          <w:p w14:paraId="57CA6191" w14:textId="77777777" w:rsidR="00595AD2" w:rsidRPr="00595AD2" w:rsidRDefault="009B4E03" w:rsidP="00595AD2">
            <w:pPr>
              <w:rPr>
                <w:rFonts w:ascii="Arial" w:hAnsi="Arial"/>
                <w:b/>
                <w:sz w:val="24"/>
                <w:lang w:eastAsia="en-GB"/>
              </w:rPr>
            </w:pPr>
            <w:r>
              <w:rPr>
                <w:rFonts w:ascii="Arial" w:hAnsi="Arial"/>
                <w:b/>
                <w:sz w:val="24"/>
                <w:lang w:eastAsia="en-GB"/>
              </w:rPr>
              <w:t>Information</w:t>
            </w:r>
          </w:p>
        </w:tc>
      </w:tr>
      <w:tr w:rsidR="00BD02A0" w:rsidRPr="00595AD2" w14:paraId="03435352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5061F8A8" w14:textId="77777777" w:rsidR="00BD02A0" w:rsidRDefault="00BD02A0" w:rsidP="00595AD2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Tables and chairs</w:t>
            </w:r>
          </w:p>
        </w:tc>
        <w:tc>
          <w:tcPr>
            <w:tcW w:w="2242" w:type="dxa"/>
          </w:tcPr>
          <w:p w14:paraId="598D2DB4" w14:textId="77777777" w:rsidR="00BD02A0" w:rsidRPr="00595AD2" w:rsidRDefault="00BD02A0" w:rsidP="00595AD2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Main hall, tables in large cupboard</w:t>
            </w:r>
          </w:p>
        </w:tc>
        <w:tc>
          <w:tcPr>
            <w:tcW w:w="3500" w:type="dxa"/>
          </w:tcPr>
          <w:p w14:paraId="181F4914" w14:textId="77777777" w:rsidR="00BD02A0" w:rsidRPr="00595AD2" w:rsidRDefault="00BD02A0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9B4E03" w:rsidRPr="00595AD2" w14:paraId="070A52E8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48E0161A" w14:textId="77777777" w:rsidR="009B4E03" w:rsidRDefault="009B4E03" w:rsidP="00595AD2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Audio visual equipment</w:t>
            </w:r>
          </w:p>
        </w:tc>
        <w:tc>
          <w:tcPr>
            <w:tcW w:w="2242" w:type="dxa"/>
          </w:tcPr>
          <w:p w14:paraId="57BCCED2" w14:textId="77777777" w:rsidR="009B4E03" w:rsidRPr="00595AD2" w:rsidRDefault="009B4E03" w:rsidP="00595AD2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Main hall</w:t>
            </w:r>
          </w:p>
        </w:tc>
        <w:tc>
          <w:tcPr>
            <w:tcW w:w="3500" w:type="dxa"/>
          </w:tcPr>
          <w:p w14:paraId="015723F0" w14:textId="77777777" w:rsidR="009B4E03" w:rsidRPr="00595AD2" w:rsidRDefault="009B4E03" w:rsidP="00595AD2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Please ask for instructions for use</w:t>
            </w:r>
          </w:p>
        </w:tc>
      </w:tr>
      <w:tr w:rsidR="00BD02A0" w:rsidRPr="00595AD2" w14:paraId="0CCC330D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321B41E9" w14:textId="77777777" w:rsidR="00BD02A0" w:rsidRPr="00595AD2" w:rsidRDefault="00BD02A0" w:rsidP="00595AD2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 xml:space="preserve">Cleaning equipment </w:t>
            </w:r>
          </w:p>
        </w:tc>
        <w:tc>
          <w:tcPr>
            <w:tcW w:w="2242" w:type="dxa"/>
          </w:tcPr>
          <w:p w14:paraId="5ABC4C64" w14:textId="77777777" w:rsidR="00BD02A0" w:rsidRPr="00595AD2" w:rsidRDefault="00BD02A0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 xml:space="preserve">Kitchen </w:t>
            </w:r>
            <w:r>
              <w:rPr>
                <w:rFonts w:ascii="Arial" w:hAnsi="Arial"/>
                <w:sz w:val="24"/>
                <w:lang w:eastAsia="en-GB"/>
              </w:rPr>
              <w:t xml:space="preserve">cupboard next to </w:t>
            </w:r>
            <w:r w:rsidRPr="00595AD2">
              <w:rPr>
                <w:rFonts w:ascii="Arial" w:hAnsi="Arial"/>
                <w:sz w:val="24"/>
                <w:lang w:eastAsia="en-GB"/>
              </w:rPr>
              <w:t>sink</w:t>
            </w:r>
          </w:p>
        </w:tc>
        <w:tc>
          <w:tcPr>
            <w:tcW w:w="3500" w:type="dxa"/>
          </w:tcPr>
          <w:p w14:paraId="04CB7821" w14:textId="77777777" w:rsidR="00BD02A0" w:rsidRPr="00595AD2" w:rsidRDefault="00BD02A0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38D86DA3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10CF41E2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Tea towels</w:t>
            </w:r>
            <w:r w:rsidR="00BD02A0">
              <w:rPr>
                <w:rFonts w:ascii="Arial" w:hAnsi="Arial"/>
                <w:sz w:val="24"/>
                <w:lang w:eastAsia="en-GB"/>
              </w:rPr>
              <w:t>,</w:t>
            </w:r>
            <w:r w:rsidRPr="00595AD2">
              <w:rPr>
                <w:rFonts w:ascii="Arial" w:hAnsi="Arial"/>
                <w:sz w:val="24"/>
                <w:lang w:eastAsia="en-GB"/>
              </w:rPr>
              <w:t xml:space="preserve"> hand towels</w:t>
            </w:r>
            <w:r w:rsidR="00BD02A0">
              <w:rPr>
                <w:rFonts w:ascii="Arial" w:hAnsi="Arial"/>
                <w:sz w:val="24"/>
                <w:lang w:eastAsia="en-GB"/>
              </w:rPr>
              <w:t xml:space="preserve"> and paper towels</w:t>
            </w:r>
          </w:p>
        </w:tc>
        <w:tc>
          <w:tcPr>
            <w:tcW w:w="2242" w:type="dxa"/>
          </w:tcPr>
          <w:p w14:paraId="7A1F2B81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Kitchen under sink</w:t>
            </w:r>
          </w:p>
        </w:tc>
        <w:tc>
          <w:tcPr>
            <w:tcW w:w="3500" w:type="dxa"/>
          </w:tcPr>
          <w:p w14:paraId="18D4DABE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Please put used tea towels and towels in purple box under sink</w:t>
            </w:r>
          </w:p>
        </w:tc>
      </w:tr>
      <w:tr w:rsidR="00595AD2" w:rsidRPr="00595AD2" w14:paraId="61E8E5BC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61F2CC0C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Dishcloths</w:t>
            </w:r>
          </w:p>
        </w:tc>
        <w:tc>
          <w:tcPr>
            <w:tcW w:w="2242" w:type="dxa"/>
          </w:tcPr>
          <w:p w14:paraId="3A8ACD4A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Drawer by sink</w:t>
            </w:r>
          </w:p>
        </w:tc>
        <w:tc>
          <w:tcPr>
            <w:tcW w:w="3500" w:type="dxa"/>
          </w:tcPr>
          <w:p w14:paraId="79F25D0E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54F3D64A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3EC23CAE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Bin bags</w:t>
            </w:r>
            <w:r>
              <w:rPr>
                <w:rFonts w:ascii="Arial" w:hAnsi="Arial"/>
                <w:sz w:val="24"/>
                <w:lang w:eastAsia="en-GB"/>
              </w:rPr>
              <w:t xml:space="preserve">, </w:t>
            </w:r>
            <w:r w:rsidR="0045377C">
              <w:rPr>
                <w:rFonts w:ascii="Arial" w:hAnsi="Arial"/>
                <w:sz w:val="24"/>
                <w:lang w:eastAsia="en-GB"/>
              </w:rPr>
              <w:t>c</w:t>
            </w:r>
            <w:r>
              <w:rPr>
                <w:rFonts w:ascii="Arial" w:hAnsi="Arial"/>
                <w:sz w:val="24"/>
                <w:lang w:eastAsia="en-GB"/>
              </w:rPr>
              <w:t>ling film, sandwich bags, serviettes</w:t>
            </w:r>
          </w:p>
        </w:tc>
        <w:tc>
          <w:tcPr>
            <w:tcW w:w="2242" w:type="dxa"/>
          </w:tcPr>
          <w:p w14:paraId="3C9EC1D1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Drawer by water boiler</w:t>
            </w:r>
          </w:p>
        </w:tc>
        <w:tc>
          <w:tcPr>
            <w:tcW w:w="3500" w:type="dxa"/>
          </w:tcPr>
          <w:p w14:paraId="317E4A44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4DEA7C96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2970A894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 xml:space="preserve">100 plates, side plates, soup bowls, desert bowls, </w:t>
            </w:r>
          </w:p>
        </w:tc>
        <w:tc>
          <w:tcPr>
            <w:tcW w:w="2242" w:type="dxa"/>
          </w:tcPr>
          <w:p w14:paraId="62000B7B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Tall kitchen cupboard</w:t>
            </w:r>
          </w:p>
        </w:tc>
        <w:tc>
          <w:tcPr>
            <w:tcW w:w="3500" w:type="dxa"/>
          </w:tcPr>
          <w:p w14:paraId="36C56618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Replace in correct location. Report any breakage’s to Caretaker</w:t>
            </w:r>
          </w:p>
        </w:tc>
      </w:tr>
      <w:tr w:rsidR="00595AD2" w:rsidRPr="00595AD2" w14:paraId="789435E2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37BA667A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100 cups and saucers</w:t>
            </w:r>
          </w:p>
        </w:tc>
        <w:tc>
          <w:tcPr>
            <w:tcW w:w="2242" w:type="dxa"/>
          </w:tcPr>
          <w:p w14:paraId="04FA23F3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Kitchen cupboard under boiler</w:t>
            </w:r>
          </w:p>
        </w:tc>
        <w:tc>
          <w:tcPr>
            <w:tcW w:w="3500" w:type="dxa"/>
          </w:tcPr>
          <w:p w14:paraId="0B41DBA6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Replace in correct location. Report any breakage’s to Caretaker</w:t>
            </w:r>
          </w:p>
        </w:tc>
      </w:tr>
      <w:tr w:rsidR="00595AD2" w:rsidRPr="00595AD2" w14:paraId="30C01CF7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68E42359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100 mugs</w:t>
            </w:r>
          </w:p>
        </w:tc>
        <w:tc>
          <w:tcPr>
            <w:tcW w:w="2242" w:type="dxa"/>
          </w:tcPr>
          <w:p w14:paraId="132CFE1A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Kitchen cupboard</w:t>
            </w:r>
          </w:p>
        </w:tc>
        <w:tc>
          <w:tcPr>
            <w:tcW w:w="3500" w:type="dxa"/>
          </w:tcPr>
          <w:p w14:paraId="401CED15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Replace in correct location. Report any breakage’s to Caretaker</w:t>
            </w:r>
          </w:p>
        </w:tc>
      </w:tr>
      <w:tr w:rsidR="00595AD2" w:rsidRPr="00595AD2" w14:paraId="4FB30ACE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5523FD81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Jugs, milk jugs, sugar bowls, salt and pepper pots</w:t>
            </w:r>
          </w:p>
        </w:tc>
        <w:tc>
          <w:tcPr>
            <w:tcW w:w="2242" w:type="dxa"/>
          </w:tcPr>
          <w:p w14:paraId="60C12C88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Kitchen cupboard</w:t>
            </w:r>
          </w:p>
        </w:tc>
        <w:tc>
          <w:tcPr>
            <w:tcW w:w="3500" w:type="dxa"/>
          </w:tcPr>
          <w:p w14:paraId="6DD6421B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6E4993F7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22B26A90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 xml:space="preserve">100 forks, teaspoons, </w:t>
            </w:r>
            <w:r w:rsidR="009B4E03" w:rsidRPr="00595AD2">
              <w:rPr>
                <w:rFonts w:ascii="Arial" w:hAnsi="Arial"/>
                <w:sz w:val="24"/>
                <w:lang w:eastAsia="en-GB"/>
              </w:rPr>
              <w:t>dessert</w:t>
            </w:r>
            <w:r w:rsidRPr="00595AD2">
              <w:rPr>
                <w:rFonts w:ascii="Arial" w:hAnsi="Arial"/>
                <w:sz w:val="24"/>
                <w:lang w:eastAsia="en-GB"/>
              </w:rPr>
              <w:t xml:space="preserve"> spoons, soup spoon</w:t>
            </w:r>
          </w:p>
        </w:tc>
        <w:tc>
          <w:tcPr>
            <w:tcW w:w="2242" w:type="dxa"/>
          </w:tcPr>
          <w:p w14:paraId="31AED51B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In boxes of 100 in kitchen drawer</w:t>
            </w:r>
          </w:p>
        </w:tc>
        <w:tc>
          <w:tcPr>
            <w:tcW w:w="3500" w:type="dxa"/>
          </w:tcPr>
          <w:p w14:paraId="1B322887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Please return to boxes after use</w:t>
            </w:r>
          </w:p>
        </w:tc>
      </w:tr>
      <w:tr w:rsidR="00595AD2" w:rsidRPr="00595AD2" w14:paraId="5F4E9E56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17BE4B2A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200 knives</w:t>
            </w:r>
          </w:p>
        </w:tc>
        <w:tc>
          <w:tcPr>
            <w:tcW w:w="2242" w:type="dxa"/>
          </w:tcPr>
          <w:p w14:paraId="7A565B67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In boxes of 100 in kitchen drawer</w:t>
            </w:r>
          </w:p>
        </w:tc>
        <w:tc>
          <w:tcPr>
            <w:tcW w:w="3500" w:type="dxa"/>
          </w:tcPr>
          <w:p w14:paraId="5DFD73C1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Please return to boxes after use</w:t>
            </w:r>
          </w:p>
        </w:tc>
      </w:tr>
      <w:tr w:rsidR="00595AD2" w:rsidRPr="00595AD2" w14:paraId="046EBB83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661D204F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30 sets children’s crockery (beaker, plate, dish, cutlery)</w:t>
            </w:r>
          </w:p>
        </w:tc>
        <w:tc>
          <w:tcPr>
            <w:tcW w:w="2242" w:type="dxa"/>
          </w:tcPr>
          <w:p w14:paraId="066D5317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Shelf by hatch or store room – boxed on shelf unit</w:t>
            </w:r>
          </w:p>
        </w:tc>
        <w:tc>
          <w:tcPr>
            <w:tcW w:w="3500" w:type="dxa"/>
          </w:tcPr>
          <w:p w14:paraId="2B194B69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46638AFA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271C4531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Coloured tablecloths</w:t>
            </w:r>
          </w:p>
        </w:tc>
        <w:tc>
          <w:tcPr>
            <w:tcW w:w="2242" w:type="dxa"/>
          </w:tcPr>
          <w:p w14:paraId="02972FE9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Drawer under hatch</w:t>
            </w:r>
          </w:p>
        </w:tc>
        <w:tc>
          <w:tcPr>
            <w:tcW w:w="3500" w:type="dxa"/>
          </w:tcPr>
          <w:p w14:paraId="7D15BF94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643251E5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73D76D1D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White table cloths</w:t>
            </w:r>
          </w:p>
        </w:tc>
        <w:tc>
          <w:tcPr>
            <w:tcW w:w="2242" w:type="dxa"/>
          </w:tcPr>
          <w:p w14:paraId="2A81D8A3" w14:textId="77777777" w:rsidR="00595AD2" w:rsidRPr="00595AD2" w:rsidRDefault="00BD02A0" w:rsidP="00595AD2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S</w:t>
            </w:r>
            <w:r w:rsidR="00595AD2" w:rsidRPr="00595AD2">
              <w:rPr>
                <w:rFonts w:ascii="Arial" w:hAnsi="Arial"/>
                <w:sz w:val="24"/>
                <w:lang w:eastAsia="en-GB"/>
              </w:rPr>
              <w:t>tore room – boxed on shelf unit</w:t>
            </w:r>
          </w:p>
        </w:tc>
        <w:tc>
          <w:tcPr>
            <w:tcW w:w="3500" w:type="dxa"/>
          </w:tcPr>
          <w:p w14:paraId="5260BCA8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09F6BFF7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797CA85D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wine goblets</w:t>
            </w:r>
          </w:p>
        </w:tc>
        <w:tc>
          <w:tcPr>
            <w:tcW w:w="2242" w:type="dxa"/>
          </w:tcPr>
          <w:p w14:paraId="3E53E063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Store room – boxed on shelf unit</w:t>
            </w:r>
          </w:p>
        </w:tc>
        <w:tc>
          <w:tcPr>
            <w:tcW w:w="3500" w:type="dxa"/>
          </w:tcPr>
          <w:p w14:paraId="32D3FF52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Re-pack in box. Report any breakage’s to caretaker</w:t>
            </w:r>
          </w:p>
        </w:tc>
      </w:tr>
      <w:tr w:rsidR="00595AD2" w:rsidRPr="00595AD2" w14:paraId="7B6C5F4C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5A2F0BAB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½ pint glasses</w:t>
            </w:r>
          </w:p>
        </w:tc>
        <w:tc>
          <w:tcPr>
            <w:tcW w:w="2242" w:type="dxa"/>
          </w:tcPr>
          <w:p w14:paraId="59DF8E04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Store room – boxed on shelf unit</w:t>
            </w:r>
          </w:p>
        </w:tc>
        <w:tc>
          <w:tcPr>
            <w:tcW w:w="3500" w:type="dxa"/>
          </w:tcPr>
          <w:p w14:paraId="705802B2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Re-pack in box. Report any breakage’s to caretaker</w:t>
            </w:r>
          </w:p>
        </w:tc>
      </w:tr>
      <w:tr w:rsidR="00595AD2" w:rsidRPr="00595AD2" w14:paraId="7361ADF7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0790D189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pint glasses</w:t>
            </w:r>
          </w:p>
        </w:tc>
        <w:tc>
          <w:tcPr>
            <w:tcW w:w="2242" w:type="dxa"/>
          </w:tcPr>
          <w:p w14:paraId="59C33009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Store room – boxed on shelf unit</w:t>
            </w:r>
          </w:p>
        </w:tc>
        <w:tc>
          <w:tcPr>
            <w:tcW w:w="3500" w:type="dxa"/>
          </w:tcPr>
          <w:p w14:paraId="3016BD1C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Re-pack in box. Report any breakage’s to caretaker</w:t>
            </w:r>
          </w:p>
        </w:tc>
      </w:tr>
      <w:tr w:rsidR="00595AD2" w:rsidRPr="00595AD2" w14:paraId="1DBE3677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055BD1EC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Vases</w:t>
            </w:r>
          </w:p>
        </w:tc>
        <w:tc>
          <w:tcPr>
            <w:tcW w:w="2242" w:type="dxa"/>
          </w:tcPr>
          <w:p w14:paraId="2E910182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Store room – boxed on shelf unit</w:t>
            </w:r>
          </w:p>
        </w:tc>
        <w:tc>
          <w:tcPr>
            <w:tcW w:w="3500" w:type="dxa"/>
          </w:tcPr>
          <w:p w14:paraId="0BF3A99A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4826C251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253C2B94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Battery tealights and holders</w:t>
            </w:r>
          </w:p>
        </w:tc>
        <w:tc>
          <w:tcPr>
            <w:tcW w:w="2242" w:type="dxa"/>
          </w:tcPr>
          <w:p w14:paraId="10609706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Store room – boxed on shelf unit</w:t>
            </w:r>
          </w:p>
        </w:tc>
        <w:tc>
          <w:tcPr>
            <w:tcW w:w="3500" w:type="dxa"/>
          </w:tcPr>
          <w:p w14:paraId="648E74E1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5E4C1D41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11F96A75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Broom</w:t>
            </w:r>
          </w:p>
        </w:tc>
        <w:tc>
          <w:tcPr>
            <w:tcW w:w="2242" w:type="dxa"/>
          </w:tcPr>
          <w:p w14:paraId="2875B37E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L hand bottom cupboard in main hall</w:t>
            </w:r>
          </w:p>
        </w:tc>
        <w:tc>
          <w:tcPr>
            <w:tcW w:w="3500" w:type="dxa"/>
          </w:tcPr>
          <w:p w14:paraId="4673A9F6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tr w:rsidR="00595AD2" w:rsidRPr="00595AD2" w14:paraId="31BC7022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</w:tcPr>
          <w:p w14:paraId="290B2D1E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Hoover</w:t>
            </w:r>
          </w:p>
        </w:tc>
        <w:tc>
          <w:tcPr>
            <w:tcW w:w="2242" w:type="dxa"/>
          </w:tcPr>
          <w:p w14:paraId="2CCE9DF5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  <w:r w:rsidRPr="00595AD2">
              <w:rPr>
                <w:rFonts w:ascii="Arial" w:hAnsi="Arial"/>
                <w:sz w:val="24"/>
                <w:lang w:eastAsia="en-GB"/>
              </w:rPr>
              <w:t>Store room</w:t>
            </w:r>
          </w:p>
        </w:tc>
        <w:tc>
          <w:tcPr>
            <w:tcW w:w="3500" w:type="dxa"/>
          </w:tcPr>
          <w:p w14:paraId="0D8E937A" w14:textId="77777777" w:rsidR="00595AD2" w:rsidRPr="00595AD2" w:rsidRDefault="00595AD2" w:rsidP="00595AD2">
            <w:pPr>
              <w:rPr>
                <w:rFonts w:ascii="Arial" w:hAnsi="Arial"/>
                <w:sz w:val="24"/>
                <w:lang w:eastAsia="en-GB"/>
              </w:rPr>
            </w:pPr>
          </w:p>
        </w:tc>
      </w:tr>
      <w:bookmarkEnd w:id="4"/>
    </w:tbl>
    <w:p w14:paraId="2526A6C3" w14:textId="77777777" w:rsidR="00D87031" w:rsidRPr="00F44270" w:rsidRDefault="00D87031" w:rsidP="00F44270">
      <w:pPr>
        <w:ind w:right="141"/>
        <w:jc w:val="both"/>
        <w:rPr>
          <w:rFonts w:ascii="Arial" w:hAnsi="Arial" w:cs="Arial"/>
          <w:sz w:val="24"/>
          <w:szCs w:val="24"/>
        </w:rPr>
      </w:pPr>
    </w:p>
    <w:sectPr w:rsidR="00D87031" w:rsidRPr="00F44270" w:rsidSect="000421E8">
      <w:headerReference w:type="default" r:id="rId13"/>
      <w:footerReference w:type="default" r:id="rId14"/>
      <w:pgSz w:w="11906" w:h="16838"/>
      <w:pgMar w:top="720" w:right="720" w:bottom="720" w:left="720" w:header="1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8F72" w14:textId="77777777" w:rsidR="00144DE8" w:rsidRDefault="00144DE8">
      <w:r>
        <w:separator/>
      </w:r>
    </w:p>
  </w:endnote>
  <w:endnote w:type="continuationSeparator" w:id="0">
    <w:p w14:paraId="35046A21" w14:textId="77777777" w:rsidR="00144DE8" w:rsidRDefault="0014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4432" w14:textId="77777777" w:rsidR="00E67F44" w:rsidRPr="000421E8" w:rsidRDefault="007E73BC" w:rsidP="00E67F44">
    <w:pPr>
      <w:pStyle w:val="Footer"/>
      <w:jc w:val="right"/>
      <w:rPr>
        <w:rFonts w:ascii="Arial" w:hAnsi="Arial" w:cs="Arial"/>
      </w:rPr>
    </w:pPr>
    <w:hyperlink r:id="rId1" w:history="1">
      <w:r w:rsidRPr="0076778C">
        <w:rPr>
          <w:rStyle w:val="Hyperlink"/>
          <w:rFonts w:ascii="Arial" w:hAnsi="Arial" w:cs="Arial"/>
        </w:rPr>
        <w:t>https://www.cononleyinstitute.co.uk/bookings</w:t>
      </w:r>
    </w:hyperlink>
    <w:r>
      <w:rPr>
        <w:rFonts w:ascii="Arial" w:hAnsi="Arial" w:cs="Arial"/>
      </w:rPr>
      <w:t xml:space="preserve"> </w:t>
    </w:r>
    <w:r w:rsidR="00E67F44">
      <w:rPr>
        <w:rFonts w:ascii="Arial" w:hAnsi="Arial" w:cs="Arial"/>
      </w:rPr>
      <w:tab/>
    </w:r>
    <w:r w:rsidR="000C66C9">
      <w:rPr>
        <w:rFonts w:ascii="Arial" w:hAnsi="Arial" w:cs="Arial"/>
      </w:rPr>
      <w:t>Nov</w:t>
    </w:r>
    <w:r w:rsidR="0045377C">
      <w:rPr>
        <w:rFonts w:ascii="Arial" w:hAnsi="Arial" w:cs="Arial"/>
      </w:rPr>
      <w:t xml:space="preserve"> 2023</w:t>
    </w:r>
    <w:r w:rsidR="00E67F44">
      <w:rPr>
        <w:rFonts w:ascii="Arial" w:hAnsi="Arial" w:cs="Arial"/>
      </w:rPr>
      <w:t xml:space="preserve"> </w:t>
    </w:r>
  </w:p>
  <w:p w14:paraId="131F0A5C" w14:textId="77777777" w:rsidR="00E67F44" w:rsidRDefault="00E67F44" w:rsidP="00E67F4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4DAD" w14:textId="77777777" w:rsidR="00144DE8" w:rsidRDefault="00144DE8">
      <w:r>
        <w:separator/>
      </w:r>
    </w:p>
  </w:footnote>
  <w:footnote w:type="continuationSeparator" w:id="0">
    <w:p w14:paraId="0B13C137" w14:textId="77777777" w:rsidR="00144DE8" w:rsidRDefault="0014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73A5" w14:textId="77777777" w:rsidR="008478A8" w:rsidRDefault="008478A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AE42EBA" w14:textId="77777777" w:rsidR="008F6D4D" w:rsidRDefault="008F6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C0598"/>
    <w:multiLevelType w:val="hybridMultilevel"/>
    <w:tmpl w:val="922658A4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6F4"/>
    <w:multiLevelType w:val="hybridMultilevel"/>
    <w:tmpl w:val="9616319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1AF"/>
    <w:multiLevelType w:val="multilevel"/>
    <w:tmpl w:val="BACE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5A16577"/>
    <w:multiLevelType w:val="hybridMultilevel"/>
    <w:tmpl w:val="05A29716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B2F6F"/>
    <w:multiLevelType w:val="multilevel"/>
    <w:tmpl w:val="C0A87F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E280835"/>
    <w:multiLevelType w:val="hybridMultilevel"/>
    <w:tmpl w:val="1586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43F8A"/>
    <w:multiLevelType w:val="hybridMultilevel"/>
    <w:tmpl w:val="C3F2BE7C"/>
    <w:lvl w:ilvl="0" w:tplc="B4F250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8C2"/>
    <w:multiLevelType w:val="hybridMultilevel"/>
    <w:tmpl w:val="90BE4736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94D19"/>
    <w:multiLevelType w:val="hybridMultilevel"/>
    <w:tmpl w:val="0B64552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E4780"/>
    <w:multiLevelType w:val="hybridMultilevel"/>
    <w:tmpl w:val="9880FA18"/>
    <w:lvl w:ilvl="0" w:tplc="6C1AB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C5465"/>
    <w:multiLevelType w:val="hybridMultilevel"/>
    <w:tmpl w:val="2E107DC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81117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2" w16cid:durableId="432551829">
    <w:abstractNumId w:val="4"/>
  </w:num>
  <w:num w:numId="3" w16cid:durableId="349647640">
    <w:abstractNumId w:val="9"/>
  </w:num>
  <w:num w:numId="4" w16cid:durableId="1314868164">
    <w:abstractNumId w:val="3"/>
  </w:num>
  <w:num w:numId="5" w16cid:durableId="1417092904">
    <w:abstractNumId w:val="8"/>
  </w:num>
  <w:num w:numId="6" w16cid:durableId="1971789236">
    <w:abstractNumId w:val="11"/>
  </w:num>
  <w:num w:numId="7" w16cid:durableId="1285426112">
    <w:abstractNumId w:val="5"/>
  </w:num>
  <w:num w:numId="8" w16cid:durableId="1928464327">
    <w:abstractNumId w:val="1"/>
  </w:num>
  <w:num w:numId="9" w16cid:durableId="472452450">
    <w:abstractNumId w:val="6"/>
  </w:num>
  <w:num w:numId="10" w16cid:durableId="355622357">
    <w:abstractNumId w:val="2"/>
  </w:num>
  <w:num w:numId="11" w16cid:durableId="31653904">
    <w:abstractNumId w:val="10"/>
  </w:num>
  <w:num w:numId="12" w16cid:durableId="1893466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10"/>
    <w:rsid w:val="00005055"/>
    <w:rsid w:val="0001622F"/>
    <w:rsid w:val="000421E8"/>
    <w:rsid w:val="00042A3A"/>
    <w:rsid w:val="00082834"/>
    <w:rsid w:val="000B5B7D"/>
    <w:rsid w:val="000C1DE7"/>
    <w:rsid w:val="000C634B"/>
    <w:rsid w:val="000C66C9"/>
    <w:rsid w:val="000D65A8"/>
    <w:rsid w:val="000F1B4C"/>
    <w:rsid w:val="000F34E8"/>
    <w:rsid w:val="00102439"/>
    <w:rsid w:val="00112DDB"/>
    <w:rsid w:val="00121262"/>
    <w:rsid w:val="0012255A"/>
    <w:rsid w:val="0012538C"/>
    <w:rsid w:val="00125CE9"/>
    <w:rsid w:val="00144DE8"/>
    <w:rsid w:val="00156C47"/>
    <w:rsid w:val="00170AF7"/>
    <w:rsid w:val="0017418B"/>
    <w:rsid w:val="00184D68"/>
    <w:rsid w:val="001876BA"/>
    <w:rsid w:val="001A14DA"/>
    <w:rsid w:val="001C1815"/>
    <w:rsid w:val="001E03C7"/>
    <w:rsid w:val="001F403D"/>
    <w:rsid w:val="001F52EE"/>
    <w:rsid w:val="001F6F22"/>
    <w:rsid w:val="00227C16"/>
    <w:rsid w:val="002465DC"/>
    <w:rsid w:val="00295159"/>
    <w:rsid w:val="002A1965"/>
    <w:rsid w:val="002A2510"/>
    <w:rsid w:val="002B28EA"/>
    <w:rsid w:val="002C0A06"/>
    <w:rsid w:val="002C18AE"/>
    <w:rsid w:val="002C76EB"/>
    <w:rsid w:val="002E54DE"/>
    <w:rsid w:val="003011A9"/>
    <w:rsid w:val="00303228"/>
    <w:rsid w:val="0033500D"/>
    <w:rsid w:val="003414AD"/>
    <w:rsid w:val="00350565"/>
    <w:rsid w:val="003552F1"/>
    <w:rsid w:val="00356B61"/>
    <w:rsid w:val="00394B0F"/>
    <w:rsid w:val="00417FC2"/>
    <w:rsid w:val="00424A13"/>
    <w:rsid w:val="0045377C"/>
    <w:rsid w:val="0047705F"/>
    <w:rsid w:val="00485796"/>
    <w:rsid w:val="004A0FCC"/>
    <w:rsid w:val="004A23D8"/>
    <w:rsid w:val="004A64D9"/>
    <w:rsid w:val="004B2878"/>
    <w:rsid w:val="004E0F76"/>
    <w:rsid w:val="004E143C"/>
    <w:rsid w:val="004E3CBE"/>
    <w:rsid w:val="004F2AED"/>
    <w:rsid w:val="00502B2F"/>
    <w:rsid w:val="00506424"/>
    <w:rsid w:val="0051299D"/>
    <w:rsid w:val="00551066"/>
    <w:rsid w:val="0055116B"/>
    <w:rsid w:val="00564BD8"/>
    <w:rsid w:val="00567969"/>
    <w:rsid w:val="0057444D"/>
    <w:rsid w:val="00587259"/>
    <w:rsid w:val="00595AD2"/>
    <w:rsid w:val="00611ABF"/>
    <w:rsid w:val="006166BA"/>
    <w:rsid w:val="006176ED"/>
    <w:rsid w:val="00617D7D"/>
    <w:rsid w:val="00621689"/>
    <w:rsid w:val="006507BC"/>
    <w:rsid w:val="00657702"/>
    <w:rsid w:val="00665843"/>
    <w:rsid w:val="00681A48"/>
    <w:rsid w:val="00685B6D"/>
    <w:rsid w:val="00686DFF"/>
    <w:rsid w:val="006A3760"/>
    <w:rsid w:val="006E4F1E"/>
    <w:rsid w:val="0070245F"/>
    <w:rsid w:val="0072161E"/>
    <w:rsid w:val="007242AE"/>
    <w:rsid w:val="0075388F"/>
    <w:rsid w:val="00781F76"/>
    <w:rsid w:val="00783602"/>
    <w:rsid w:val="007E73BC"/>
    <w:rsid w:val="00806B36"/>
    <w:rsid w:val="0081007D"/>
    <w:rsid w:val="00830468"/>
    <w:rsid w:val="00833B9E"/>
    <w:rsid w:val="008478A8"/>
    <w:rsid w:val="008B3C4F"/>
    <w:rsid w:val="008C058C"/>
    <w:rsid w:val="008D0DA0"/>
    <w:rsid w:val="008D0F4B"/>
    <w:rsid w:val="008E42A0"/>
    <w:rsid w:val="008F6D4D"/>
    <w:rsid w:val="00903606"/>
    <w:rsid w:val="00947B34"/>
    <w:rsid w:val="00950C69"/>
    <w:rsid w:val="0096320A"/>
    <w:rsid w:val="00977FA8"/>
    <w:rsid w:val="00984C49"/>
    <w:rsid w:val="009855F5"/>
    <w:rsid w:val="00994DC7"/>
    <w:rsid w:val="009A3532"/>
    <w:rsid w:val="009A684B"/>
    <w:rsid w:val="009B4E03"/>
    <w:rsid w:val="009D4145"/>
    <w:rsid w:val="009D75AA"/>
    <w:rsid w:val="009E797D"/>
    <w:rsid w:val="00A412DB"/>
    <w:rsid w:val="00A54B00"/>
    <w:rsid w:val="00A75BCA"/>
    <w:rsid w:val="00A95CD8"/>
    <w:rsid w:val="00AA0668"/>
    <w:rsid w:val="00AB24D1"/>
    <w:rsid w:val="00AC5AB0"/>
    <w:rsid w:val="00AD203D"/>
    <w:rsid w:val="00AD7F2F"/>
    <w:rsid w:val="00AF16C0"/>
    <w:rsid w:val="00AF788F"/>
    <w:rsid w:val="00B277B9"/>
    <w:rsid w:val="00B32588"/>
    <w:rsid w:val="00B33584"/>
    <w:rsid w:val="00B33DD6"/>
    <w:rsid w:val="00B65285"/>
    <w:rsid w:val="00B67B9D"/>
    <w:rsid w:val="00B751CA"/>
    <w:rsid w:val="00BA7F3B"/>
    <w:rsid w:val="00BC27CB"/>
    <w:rsid w:val="00BD02A0"/>
    <w:rsid w:val="00C50F2D"/>
    <w:rsid w:val="00C61F54"/>
    <w:rsid w:val="00C653A2"/>
    <w:rsid w:val="00C84469"/>
    <w:rsid w:val="00C9134A"/>
    <w:rsid w:val="00CA2DC6"/>
    <w:rsid w:val="00CB5CBC"/>
    <w:rsid w:val="00CC1C63"/>
    <w:rsid w:val="00CC2B69"/>
    <w:rsid w:val="00CD2EF9"/>
    <w:rsid w:val="00CE4790"/>
    <w:rsid w:val="00CF4DA4"/>
    <w:rsid w:val="00D256D4"/>
    <w:rsid w:val="00D264AE"/>
    <w:rsid w:val="00D40D86"/>
    <w:rsid w:val="00D87031"/>
    <w:rsid w:val="00DD48D0"/>
    <w:rsid w:val="00E12582"/>
    <w:rsid w:val="00E36BAB"/>
    <w:rsid w:val="00E630EC"/>
    <w:rsid w:val="00E67F44"/>
    <w:rsid w:val="00E708CF"/>
    <w:rsid w:val="00E773C2"/>
    <w:rsid w:val="00E90D47"/>
    <w:rsid w:val="00EE2F2A"/>
    <w:rsid w:val="00F0232F"/>
    <w:rsid w:val="00F06488"/>
    <w:rsid w:val="00F16788"/>
    <w:rsid w:val="00F2036E"/>
    <w:rsid w:val="00F26FA8"/>
    <w:rsid w:val="00F271A4"/>
    <w:rsid w:val="00F44270"/>
    <w:rsid w:val="00F82921"/>
    <w:rsid w:val="00F85EBF"/>
    <w:rsid w:val="00F97B5D"/>
    <w:rsid w:val="00FA7483"/>
    <w:rsid w:val="00FB1474"/>
    <w:rsid w:val="00FB5063"/>
    <w:rsid w:val="00FC0F50"/>
    <w:rsid w:val="00FD5BF0"/>
    <w:rsid w:val="00FD5C6F"/>
    <w:rsid w:val="00FD69BA"/>
    <w:rsid w:val="00FE6274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14F0066"/>
  <w15:chartTrackingRefBased/>
  <w15:docId w15:val="{238D0066-D4B5-40A1-812E-C0ADC90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left="709" w:right="141" w:hanging="709"/>
      <w:jc w:val="both"/>
      <w:outlineLvl w:val="8"/>
    </w:pPr>
    <w:rPr>
      <w:rFonts w:ascii="Arial Black" w:hAnsi="Arial Black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ind w:right="141"/>
      <w:jc w:val="both"/>
    </w:pPr>
    <w:rPr>
      <w:sz w:val="24"/>
    </w:rPr>
  </w:style>
  <w:style w:type="character" w:styleId="Hyperlink">
    <w:name w:val="Hyperlink"/>
    <w:uiPriority w:val="99"/>
    <w:unhideWhenUsed/>
    <w:rsid w:val="008100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0F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AB0"/>
  </w:style>
  <w:style w:type="character" w:customStyle="1" w:styleId="FootnoteTextChar">
    <w:name w:val="Footnote Text Char"/>
    <w:link w:val="FootnoteText"/>
    <w:uiPriority w:val="99"/>
    <w:semiHidden/>
    <w:rsid w:val="00AC5AB0"/>
    <w:rPr>
      <w:lang w:eastAsia="en-US"/>
    </w:rPr>
  </w:style>
  <w:style w:type="character" w:styleId="FootnoteReference">
    <w:name w:val="footnote reference"/>
    <w:uiPriority w:val="99"/>
    <w:semiHidden/>
    <w:unhideWhenUsed/>
    <w:rsid w:val="00AC5A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F2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686D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14A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4427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FooterChar">
    <w:name w:val="Footer Char"/>
    <w:link w:val="Footer"/>
    <w:uiPriority w:val="99"/>
    <w:rsid w:val="008F6D4D"/>
    <w:rPr>
      <w:lang w:eastAsia="en-US"/>
    </w:rPr>
  </w:style>
  <w:style w:type="character" w:customStyle="1" w:styleId="HeaderChar">
    <w:name w:val="Header Char"/>
    <w:link w:val="Header"/>
    <w:uiPriority w:val="99"/>
    <w:rsid w:val="008F6D4D"/>
    <w:rPr>
      <w:lang w:eastAsia="en-US"/>
    </w:rPr>
  </w:style>
  <w:style w:type="paragraph" w:styleId="Revision">
    <w:name w:val="Revision"/>
    <w:hidden/>
    <w:uiPriority w:val="99"/>
    <w:semiHidden/>
    <w:rsid w:val="00FA748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onleyinstitute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icononle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vitreasurer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lboucher@talktalk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onleyinstitute.co.uk/book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2761-463A-4F08-A035-0837EF19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CVIAC Hire Agreement</vt:lpstr>
    </vt:vector>
  </TitlesOfParts>
  <Company>HP</Company>
  <LinksUpToDate>false</LinksUpToDate>
  <CharactersWithSpaces>11387</CharactersWithSpaces>
  <SharedDoc>false</SharedDoc>
  <HLinks>
    <vt:vector size="30" baseType="variant">
      <vt:variant>
        <vt:i4>6815851</vt:i4>
      </vt:variant>
      <vt:variant>
        <vt:i4>9</vt:i4>
      </vt:variant>
      <vt:variant>
        <vt:i4>0</vt:i4>
      </vt:variant>
      <vt:variant>
        <vt:i4>5</vt:i4>
      </vt:variant>
      <vt:variant>
        <vt:lpwstr>http://www.cononleyinstitute.co.uk/</vt:lpwstr>
      </vt:variant>
      <vt:variant>
        <vt:lpwstr/>
      </vt:variant>
      <vt:variant>
        <vt:i4>1638463</vt:i4>
      </vt:variant>
      <vt:variant>
        <vt:i4>6</vt:i4>
      </vt:variant>
      <vt:variant>
        <vt:i4>0</vt:i4>
      </vt:variant>
      <vt:variant>
        <vt:i4>5</vt:i4>
      </vt:variant>
      <vt:variant>
        <vt:lpwstr>mailto:cvicononley@gmail.com</vt:lpwstr>
      </vt:variant>
      <vt:variant>
        <vt:lpwstr/>
      </vt:variant>
      <vt:variant>
        <vt:i4>4194423</vt:i4>
      </vt:variant>
      <vt:variant>
        <vt:i4>3</vt:i4>
      </vt:variant>
      <vt:variant>
        <vt:i4>0</vt:i4>
      </vt:variant>
      <vt:variant>
        <vt:i4>5</vt:i4>
      </vt:variant>
      <vt:variant>
        <vt:lpwstr>mailto:cvitreasurer@btinternet.com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mailto:gillboucher@talktalk.net</vt:lpwstr>
      </vt:variant>
      <vt:variant>
        <vt:lpwstr/>
      </vt:variant>
      <vt:variant>
        <vt:i4>4521984</vt:i4>
      </vt:variant>
      <vt:variant>
        <vt:i4>3</vt:i4>
      </vt:variant>
      <vt:variant>
        <vt:i4>0</vt:i4>
      </vt:variant>
      <vt:variant>
        <vt:i4>5</vt:i4>
      </vt:variant>
      <vt:variant>
        <vt:lpwstr>https://www.cononleyinstitute.co.uk/bookings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CVIAC Hire Agreement</dc:title>
  <dc:subject/>
  <dc:creator>Revised by AP</dc:creator>
  <cp:keywords/>
  <cp:lastModifiedBy>Jo Clark</cp:lastModifiedBy>
  <cp:revision>2</cp:revision>
  <cp:lastPrinted>2023-09-06T08:49:00Z</cp:lastPrinted>
  <dcterms:created xsi:type="dcterms:W3CDTF">2023-11-07T11:51:00Z</dcterms:created>
  <dcterms:modified xsi:type="dcterms:W3CDTF">2023-11-07T11:51:00Z</dcterms:modified>
</cp:coreProperties>
</file>